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122" w:rsidRPr="00463122" w:rsidRDefault="00463122" w:rsidP="0046312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0" w:name="_GoBack"/>
      <w:bookmarkEnd w:id="0"/>
      <w:r w:rsidRPr="00463122">
        <w:rPr>
          <w:rFonts w:ascii="Times New Roman" w:eastAsia="Times New Roman" w:hAnsi="Times New Roman" w:cs="Times New Roman"/>
          <w:b/>
          <w:bCs/>
          <w:sz w:val="36"/>
          <w:szCs w:val="36"/>
          <w:lang w:eastAsia="ru-RU"/>
        </w:rPr>
        <w:t>Клеточная терапия болезни Паркинсона: достижения и перспективы</w:t>
      </w:r>
    </w:p>
    <w:p w:rsidR="00463122" w:rsidRPr="00463122" w:rsidRDefault="00463122" w:rsidP="00463122">
      <w:pPr>
        <w:spacing w:after="0" w:line="240" w:lineRule="auto"/>
        <w:rPr>
          <w:rFonts w:ascii="Times New Roman" w:eastAsia="Times New Roman" w:hAnsi="Times New Roman" w:cs="Times New Roman"/>
          <w:sz w:val="24"/>
          <w:szCs w:val="24"/>
          <w:lang w:eastAsia="ru-RU"/>
        </w:rPr>
      </w:pPr>
      <w:r w:rsidRPr="00463122">
        <w:rPr>
          <w:rFonts w:ascii="Times New Roman" w:eastAsia="Times New Roman" w:hAnsi="Times New Roman" w:cs="Times New Roman"/>
          <w:noProof/>
          <w:color w:val="0000FF"/>
          <w:sz w:val="24"/>
          <w:szCs w:val="24"/>
          <w:lang w:eastAsia="ru-RU"/>
        </w:rPr>
        <w:drawing>
          <wp:inline distT="0" distB="0" distL="0" distR="0">
            <wp:extent cx="2663825" cy="2282190"/>
            <wp:effectExtent l="0" t="0" r="3175" b="3810"/>
            <wp:docPr id="1" name="Рисунок 1" descr="Клеточная терапия болезни Паркинсона: достижения и перспективы">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леточная терапия болезни Паркинсона: достижения и перспективы">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3825" cy="2282190"/>
                    </a:xfrm>
                    <a:prstGeom prst="rect">
                      <a:avLst/>
                    </a:prstGeom>
                    <a:noFill/>
                    <a:ln>
                      <a:noFill/>
                    </a:ln>
                  </pic:spPr>
                </pic:pic>
              </a:graphicData>
            </a:graphic>
          </wp:inline>
        </w:drawing>
      </w:r>
    </w:p>
    <w:p w:rsidR="00463122" w:rsidRPr="00463122" w:rsidRDefault="00463122" w:rsidP="00463122">
      <w:pPr>
        <w:spacing w:before="100" w:beforeAutospacing="1" w:after="100" w:afterAutospacing="1" w:line="240" w:lineRule="auto"/>
        <w:outlineLvl w:val="2"/>
        <w:rPr>
          <w:rFonts w:ascii="Times New Roman" w:eastAsia="Times New Roman" w:hAnsi="Times New Roman" w:cs="Times New Roman"/>
          <w:sz w:val="24"/>
          <w:szCs w:val="24"/>
          <w:lang w:eastAsia="ru-RU"/>
        </w:rPr>
      </w:pPr>
      <w:r w:rsidRPr="00463122">
        <w:rPr>
          <w:rFonts w:ascii="Times New Roman" w:eastAsia="Times New Roman" w:hAnsi="Times New Roman" w:cs="Times New Roman"/>
          <w:b/>
          <w:bCs/>
          <w:sz w:val="27"/>
          <w:szCs w:val="27"/>
          <w:lang w:eastAsia="ru-RU"/>
        </w:rPr>
        <w:t xml:space="preserve">Авторы: Юркевич М.Ю.(1), </w:t>
      </w:r>
      <w:proofErr w:type="spellStart"/>
      <w:r w:rsidRPr="00463122">
        <w:rPr>
          <w:rFonts w:ascii="Times New Roman" w:eastAsia="Times New Roman" w:hAnsi="Times New Roman" w:cs="Times New Roman"/>
          <w:b/>
          <w:bCs/>
          <w:sz w:val="27"/>
          <w:szCs w:val="27"/>
          <w:lang w:eastAsia="ru-RU"/>
        </w:rPr>
        <w:t>Зафранская</w:t>
      </w:r>
      <w:proofErr w:type="spellEnd"/>
      <w:r w:rsidRPr="00463122">
        <w:rPr>
          <w:rFonts w:ascii="Times New Roman" w:eastAsia="Times New Roman" w:hAnsi="Times New Roman" w:cs="Times New Roman"/>
          <w:b/>
          <w:bCs/>
          <w:sz w:val="27"/>
          <w:szCs w:val="27"/>
          <w:lang w:eastAsia="ru-RU"/>
        </w:rPr>
        <w:t xml:space="preserve"> М.М.(1), Пономарев В.В.(1), Бойко А.В.(1), </w:t>
      </w:r>
      <w:proofErr w:type="spellStart"/>
      <w:r w:rsidRPr="00463122">
        <w:rPr>
          <w:rFonts w:ascii="Times New Roman" w:eastAsia="Times New Roman" w:hAnsi="Times New Roman" w:cs="Times New Roman"/>
          <w:b/>
          <w:bCs/>
          <w:sz w:val="27"/>
          <w:szCs w:val="27"/>
          <w:lang w:eastAsia="ru-RU"/>
        </w:rPr>
        <w:t>Алейникова</w:t>
      </w:r>
      <w:proofErr w:type="spellEnd"/>
      <w:r w:rsidRPr="00463122">
        <w:rPr>
          <w:rFonts w:ascii="Times New Roman" w:eastAsia="Times New Roman" w:hAnsi="Times New Roman" w:cs="Times New Roman"/>
          <w:b/>
          <w:bCs/>
          <w:sz w:val="27"/>
          <w:szCs w:val="27"/>
          <w:lang w:eastAsia="ru-RU"/>
        </w:rPr>
        <w:t xml:space="preserve"> Н.Е.(2)</w:t>
      </w:r>
      <w:r w:rsidRPr="00463122">
        <w:rPr>
          <w:rFonts w:ascii="Times New Roman" w:eastAsia="Times New Roman" w:hAnsi="Times New Roman" w:cs="Times New Roman"/>
          <w:b/>
          <w:bCs/>
          <w:sz w:val="27"/>
          <w:szCs w:val="27"/>
          <w:lang w:eastAsia="ru-RU"/>
        </w:rPr>
        <w:br/>
      </w:r>
      <w:r w:rsidRPr="00463122">
        <w:rPr>
          <w:rFonts w:ascii="Times New Roman" w:eastAsia="Times New Roman" w:hAnsi="Times New Roman" w:cs="Times New Roman"/>
          <w:bCs/>
          <w:sz w:val="24"/>
          <w:szCs w:val="24"/>
          <w:lang w:eastAsia="ru-RU"/>
        </w:rPr>
        <w:t>(1) — ГУО «Белорусская медицинская академия последипломного образования», г. Минск, Республика Беларусь</w:t>
      </w:r>
      <w:r w:rsidRPr="00463122">
        <w:rPr>
          <w:rFonts w:ascii="Times New Roman" w:eastAsia="Times New Roman" w:hAnsi="Times New Roman" w:cs="Times New Roman"/>
          <w:bCs/>
          <w:sz w:val="24"/>
          <w:szCs w:val="24"/>
          <w:lang w:eastAsia="ru-RU"/>
        </w:rPr>
        <w:br/>
        <w:t xml:space="preserve">(2) — УЗ «5-я городская клиническая больница», г. Минск, Республика Беларусь </w:t>
      </w:r>
      <w:r w:rsidRPr="00463122">
        <w:rPr>
          <w:rFonts w:ascii="Times New Roman" w:eastAsia="Times New Roman" w:hAnsi="Times New Roman" w:cs="Times New Roman"/>
          <w:bCs/>
          <w:sz w:val="24"/>
          <w:szCs w:val="24"/>
          <w:lang w:eastAsia="ru-RU"/>
        </w:rPr>
        <w:br/>
      </w:r>
      <w:r w:rsidRPr="00463122">
        <w:rPr>
          <w:rFonts w:ascii="Times New Roman" w:eastAsia="Times New Roman" w:hAnsi="Times New Roman" w:cs="Times New Roman"/>
          <w:b/>
          <w:bCs/>
          <w:sz w:val="27"/>
          <w:szCs w:val="27"/>
          <w:lang w:eastAsia="ru-RU"/>
        </w:rPr>
        <w:br/>
      </w:r>
      <w:r w:rsidRPr="00463122">
        <w:rPr>
          <w:rFonts w:ascii="Times New Roman" w:eastAsia="Times New Roman" w:hAnsi="Times New Roman" w:cs="Times New Roman"/>
          <w:sz w:val="24"/>
          <w:szCs w:val="24"/>
          <w:lang w:eastAsia="ru-RU"/>
        </w:rPr>
        <w:t xml:space="preserve">Резюме </w:t>
      </w:r>
    </w:p>
    <w:p w:rsidR="00463122" w:rsidRPr="00463122" w:rsidRDefault="00463122" w:rsidP="00463122">
      <w:pPr>
        <w:spacing w:before="100" w:beforeAutospacing="1" w:after="100" w:afterAutospacing="1" w:line="240" w:lineRule="auto"/>
        <w:rPr>
          <w:rFonts w:ascii="Times New Roman" w:eastAsia="Times New Roman" w:hAnsi="Times New Roman" w:cs="Times New Roman"/>
          <w:sz w:val="24"/>
          <w:szCs w:val="24"/>
          <w:lang w:eastAsia="ru-RU"/>
        </w:rPr>
      </w:pPr>
      <w:r w:rsidRPr="00463122">
        <w:rPr>
          <w:rFonts w:ascii="Times New Roman" w:eastAsia="Times New Roman" w:hAnsi="Times New Roman" w:cs="Times New Roman"/>
          <w:sz w:val="24"/>
          <w:szCs w:val="24"/>
          <w:lang w:eastAsia="ru-RU"/>
        </w:rPr>
        <w:t xml:space="preserve">Обзор литературы посвящен основным направлениям, проблемам и перспективам использования клеточной терапии при болезни Паркинсона. В течение последних десятилетий проведены многочисленные экспериментальные и клинические исследования, основанные на использовании в терапии паркинсонизма дофамин-секретирующих клеток (клетки мозгового слоя надпочечников и сонного </w:t>
      </w:r>
      <w:proofErr w:type="spellStart"/>
      <w:r w:rsidRPr="00463122">
        <w:rPr>
          <w:rFonts w:ascii="Times New Roman" w:eastAsia="Times New Roman" w:hAnsi="Times New Roman" w:cs="Times New Roman"/>
          <w:sz w:val="24"/>
          <w:szCs w:val="24"/>
          <w:lang w:eastAsia="ru-RU"/>
        </w:rPr>
        <w:t>гломуса</w:t>
      </w:r>
      <w:proofErr w:type="spellEnd"/>
      <w:r w:rsidRPr="00463122">
        <w:rPr>
          <w:rFonts w:ascii="Times New Roman" w:eastAsia="Times New Roman" w:hAnsi="Times New Roman" w:cs="Times New Roman"/>
          <w:sz w:val="24"/>
          <w:szCs w:val="24"/>
          <w:lang w:eastAsia="ru-RU"/>
        </w:rPr>
        <w:t xml:space="preserve">), клеток фетального </w:t>
      </w:r>
      <w:proofErr w:type="spellStart"/>
      <w:r w:rsidRPr="00463122">
        <w:rPr>
          <w:rFonts w:ascii="Times New Roman" w:eastAsia="Times New Roman" w:hAnsi="Times New Roman" w:cs="Times New Roman"/>
          <w:sz w:val="24"/>
          <w:szCs w:val="24"/>
          <w:lang w:eastAsia="ru-RU"/>
        </w:rPr>
        <w:t>мезенцефалона</w:t>
      </w:r>
      <w:proofErr w:type="spellEnd"/>
      <w:r w:rsidRPr="00463122">
        <w:rPr>
          <w:rFonts w:ascii="Times New Roman" w:eastAsia="Times New Roman" w:hAnsi="Times New Roman" w:cs="Times New Roman"/>
          <w:sz w:val="24"/>
          <w:szCs w:val="24"/>
          <w:lang w:eastAsia="ru-RU"/>
        </w:rPr>
        <w:t xml:space="preserve">, генетически модифицированных клеток, а также стволовых клеток различного происхождения, в том числе эмбриональных, </w:t>
      </w:r>
      <w:proofErr w:type="spellStart"/>
      <w:r w:rsidRPr="00463122">
        <w:rPr>
          <w:rFonts w:ascii="Times New Roman" w:eastAsia="Times New Roman" w:hAnsi="Times New Roman" w:cs="Times New Roman"/>
          <w:sz w:val="24"/>
          <w:szCs w:val="24"/>
          <w:lang w:eastAsia="ru-RU"/>
        </w:rPr>
        <w:t>мезенхимальных</w:t>
      </w:r>
      <w:proofErr w:type="spellEnd"/>
      <w:r w:rsidRPr="00463122">
        <w:rPr>
          <w:rFonts w:ascii="Times New Roman" w:eastAsia="Times New Roman" w:hAnsi="Times New Roman" w:cs="Times New Roman"/>
          <w:sz w:val="24"/>
          <w:szCs w:val="24"/>
          <w:lang w:eastAsia="ru-RU"/>
        </w:rPr>
        <w:t xml:space="preserve">, </w:t>
      </w:r>
      <w:proofErr w:type="spellStart"/>
      <w:r w:rsidRPr="00463122">
        <w:rPr>
          <w:rFonts w:ascii="Times New Roman" w:eastAsia="Times New Roman" w:hAnsi="Times New Roman" w:cs="Times New Roman"/>
          <w:sz w:val="24"/>
          <w:szCs w:val="24"/>
          <w:lang w:eastAsia="ru-RU"/>
        </w:rPr>
        <w:t>нейрональных</w:t>
      </w:r>
      <w:proofErr w:type="spellEnd"/>
      <w:r w:rsidRPr="00463122">
        <w:rPr>
          <w:rFonts w:ascii="Times New Roman" w:eastAsia="Times New Roman" w:hAnsi="Times New Roman" w:cs="Times New Roman"/>
          <w:sz w:val="24"/>
          <w:szCs w:val="24"/>
          <w:lang w:eastAsia="ru-RU"/>
        </w:rPr>
        <w:t xml:space="preserve"> и индуцированных плюрипотентных стволовых клеток. Несмотря на значительный прогресс в данной области, для практического внедрения представленных подходов необходимо решить ряд вопросов, связанных с этическими и техническими факторами, достаточно высокой вариабельностью исходов клеточной терапии, наличием в ряде случаев побочных эффектов, риском </w:t>
      </w:r>
      <w:proofErr w:type="spellStart"/>
      <w:r w:rsidRPr="00463122">
        <w:rPr>
          <w:rFonts w:ascii="Times New Roman" w:eastAsia="Times New Roman" w:hAnsi="Times New Roman" w:cs="Times New Roman"/>
          <w:sz w:val="24"/>
          <w:szCs w:val="24"/>
          <w:lang w:eastAsia="ru-RU"/>
        </w:rPr>
        <w:t>онкотрансформации</w:t>
      </w:r>
      <w:proofErr w:type="spellEnd"/>
      <w:r w:rsidRPr="00463122">
        <w:rPr>
          <w:rFonts w:ascii="Times New Roman" w:eastAsia="Times New Roman" w:hAnsi="Times New Roman" w:cs="Times New Roman"/>
          <w:sz w:val="24"/>
          <w:szCs w:val="24"/>
          <w:lang w:eastAsia="ru-RU"/>
        </w:rPr>
        <w:t>, необходимостью стандартизации протоколов направленной нейрогенной дифференцировки.</w:t>
      </w:r>
    </w:p>
    <w:p w:rsidR="00463122" w:rsidRPr="00463122" w:rsidRDefault="00463122" w:rsidP="00463122">
      <w:pPr>
        <w:spacing w:before="100" w:beforeAutospacing="1" w:after="100" w:afterAutospacing="1" w:line="240" w:lineRule="auto"/>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This review focuses on the main trends, opportunities and challenges of cell therapy application in Parkinson’s disease. During the past decades, countless experimental and clinical studies were held based on introducing various means of treatment parkinsonism, such as dopamine-producing cells, fetal brain tissue cells, genetically modified cells, as well as stem cells of different origin, including embryonic, neural, mesenchymal and induced pluripotent stem cells. While considerable progress </w:t>
      </w:r>
      <w:proofErr w:type="gramStart"/>
      <w:r w:rsidRPr="00463122">
        <w:rPr>
          <w:rFonts w:ascii="Times New Roman" w:eastAsia="Times New Roman" w:hAnsi="Times New Roman" w:cs="Times New Roman"/>
          <w:sz w:val="24"/>
          <w:szCs w:val="24"/>
          <w:lang w:val="en-US" w:eastAsia="ru-RU"/>
        </w:rPr>
        <w:t>has been made</w:t>
      </w:r>
      <w:proofErr w:type="gramEnd"/>
      <w:r w:rsidRPr="00463122">
        <w:rPr>
          <w:rFonts w:ascii="Times New Roman" w:eastAsia="Times New Roman" w:hAnsi="Times New Roman" w:cs="Times New Roman"/>
          <w:sz w:val="24"/>
          <w:szCs w:val="24"/>
          <w:lang w:val="en-US" w:eastAsia="ru-RU"/>
        </w:rPr>
        <w:t xml:space="preserve"> in this area, several practical aspects still require further consideration, including those involving ethical and technical factors, significant variability of the outcomes, side effects and oncological risks, as well as the need for induced neural differentiation protocol unification and compatibility.</w:t>
      </w:r>
    </w:p>
    <w:p w:rsidR="00463122" w:rsidRPr="00463122" w:rsidRDefault="00463122" w:rsidP="00463122">
      <w:pPr>
        <w:spacing w:after="0" w:line="240" w:lineRule="auto"/>
        <w:rPr>
          <w:rFonts w:ascii="Times New Roman" w:eastAsia="Times New Roman" w:hAnsi="Times New Roman" w:cs="Times New Roman"/>
          <w:sz w:val="24"/>
          <w:szCs w:val="24"/>
          <w:lang w:val="en-US" w:eastAsia="ru-RU"/>
        </w:rPr>
      </w:pPr>
    </w:p>
    <w:p w:rsidR="00463122" w:rsidRPr="00463122" w:rsidRDefault="00463122" w:rsidP="00463122">
      <w:pPr>
        <w:spacing w:after="240" w:line="240" w:lineRule="auto"/>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eastAsia="ru-RU"/>
        </w:rPr>
        <w:t>Список</w:t>
      </w:r>
      <w:r w:rsidRPr="00463122">
        <w:rPr>
          <w:rFonts w:ascii="Times New Roman" w:eastAsia="Times New Roman" w:hAnsi="Times New Roman" w:cs="Times New Roman"/>
          <w:sz w:val="24"/>
          <w:szCs w:val="24"/>
          <w:lang w:val="en-US" w:eastAsia="ru-RU"/>
        </w:rPr>
        <w:t xml:space="preserve"> </w:t>
      </w:r>
      <w:r w:rsidRPr="00463122">
        <w:rPr>
          <w:rFonts w:ascii="Times New Roman" w:eastAsia="Times New Roman" w:hAnsi="Times New Roman" w:cs="Times New Roman"/>
          <w:sz w:val="24"/>
          <w:szCs w:val="24"/>
          <w:lang w:eastAsia="ru-RU"/>
        </w:rPr>
        <w:t>литературы</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lastRenderedPageBreak/>
        <w:t xml:space="preserve">1. </w:t>
      </w:r>
      <w:proofErr w:type="spellStart"/>
      <w:r w:rsidRPr="00463122">
        <w:rPr>
          <w:rFonts w:ascii="Times New Roman" w:eastAsia="Times New Roman" w:hAnsi="Times New Roman" w:cs="Times New Roman"/>
          <w:sz w:val="24"/>
          <w:szCs w:val="24"/>
          <w:lang w:val="en-US" w:eastAsia="ru-RU"/>
        </w:rPr>
        <w:t>Lihachev</w:t>
      </w:r>
      <w:proofErr w:type="spellEnd"/>
      <w:r w:rsidRPr="00463122">
        <w:rPr>
          <w:rFonts w:ascii="Times New Roman" w:eastAsia="Times New Roman" w:hAnsi="Times New Roman" w:cs="Times New Roman"/>
          <w:sz w:val="24"/>
          <w:szCs w:val="24"/>
          <w:lang w:val="en-US" w:eastAsia="ru-RU"/>
        </w:rPr>
        <w:t xml:space="preserve"> S.A. Parkinson’s disease: the modern possibility of therapy / S.A. </w:t>
      </w:r>
      <w:proofErr w:type="spellStart"/>
      <w:r w:rsidRPr="00463122">
        <w:rPr>
          <w:rFonts w:ascii="Times New Roman" w:eastAsia="Times New Roman" w:hAnsi="Times New Roman" w:cs="Times New Roman"/>
          <w:sz w:val="24"/>
          <w:szCs w:val="24"/>
          <w:lang w:val="en-US" w:eastAsia="ru-RU"/>
        </w:rPr>
        <w:t>Lihachev</w:t>
      </w:r>
      <w:proofErr w:type="spellEnd"/>
      <w:r w:rsidRPr="00463122">
        <w:rPr>
          <w:rFonts w:ascii="Times New Roman" w:eastAsia="Times New Roman" w:hAnsi="Times New Roman" w:cs="Times New Roman"/>
          <w:sz w:val="24"/>
          <w:szCs w:val="24"/>
          <w:lang w:val="en-US" w:eastAsia="ru-RU"/>
        </w:rPr>
        <w:t xml:space="preserve">, V.V. </w:t>
      </w:r>
      <w:proofErr w:type="spellStart"/>
      <w:r w:rsidRPr="00463122">
        <w:rPr>
          <w:rFonts w:ascii="Times New Roman" w:eastAsia="Times New Roman" w:hAnsi="Times New Roman" w:cs="Times New Roman"/>
          <w:sz w:val="24"/>
          <w:szCs w:val="24"/>
          <w:lang w:val="en-US" w:eastAsia="ru-RU"/>
        </w:rPr>
        <w:t>Vojtov</w:t>
      </w:r>
      <w:proofErr w:type="spellEnd"/>
      <w:r w:rsidRPr="00463122">
        <w:rPr>
          <w:rFonts w:ascii="Times New Roman" w:eastAsia="Times New Roman" w:hAnsi="Times New Roman" w:cs="Times New Roman"/>
          <w:sz w:val="24"/>
          <w:szCs w:val="24"/>
          <w:lang w:val="en-US" w:eastAsia="ru-RU"/>
        </w:rPr>
        <w:t xml:space="preserve">, V.V. </w:t>
      </w:r>
      <w:proofErr w:type="spellStart"/>
      <w:r w:rsidRPr="00463122">
        <w:rPr>
          <w:rFonts w:ascii="Times New Roman" w:eastAsia="Times New Roman" w:hAnsi="Times New Roman" w:cs="Times New Roman"/>
          <w:sz w:val="24"/>
          <w:szCs w:val="24"/>
          <w:lang w:val="en-US" w:eastAsia="ru-RU"/>
        </w:rPr>
        <w:t>Vashhilin</w:t>
      </w:r>
      <w:proofErr w:type="spellEnd"/>
      <w:r w:rsidRPr="00463122">
        <w:rPr>
          <w:rFonts w:ascii="Times New Roman" w:eastAsia="Times New Roman" w:hAnsi="Times New Roman" w:cs="Times New Roman"/>
          <w:sz w:val="24"/>
          <w:szCs w:val="24"/>
          <w:lang w:val="en-US" w:eastAsia="ru-RU"/>
        </w:rPr>
        <w:t xml:space="preserve"> // Neurology and neurosurgery in Belarus. — 2009. — № 2. — P. 23-38.</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2. </w:t>
      </w:r>
      <w:proofErr w:type="spellStart"/>
      <w:r w:rsidRPr="00463122">
        <w:rPr>
          <w:rFonts w:ascii="Times New Roman" w:eastAsia="Times New Roman" w:hAnsi="Times New Roman" w:cs="Times New Roman"/>
          <w:sz w:val="24"/>
          <w:szCs w:val="24"/>
          <w:lang w:val="en-US" w:eastAsia="ru-RU"/>
        </w:rPr>
        <w:t>Tropnikova</w:t>
      </w:r>
      <w:proofErr w:type="spellEnd"/>
      <w:r w:rsidRPr="00463122">
        <w:rPr>
          <w:rFonts w:ascii="Times New Roman" w:eastAsia="Times New Roman" w:hAnsi="Times New Roman" w:cs="Times New Roman"/>
          <w:sz w:val="24"/>
          <w:szCs w:val="24"/>
          <w:lang w:val="en-US" w:eastAsia="ru-RU"/>
        </w:rPr>
        <w:t xml:space="preserve"> G.K. </w:t>
      </w:r>
      <w:proofErr w:type="spellStart"/>
      <w:r w:rsidRPr="00463122">
        <w:rPr>
          <w:rFonts w:ascii="Times New Roman" w:eastAsia="Times New Roman" w:hAnsi="Times New Roman" w:cs="Times New Roman"/>
          <w:sz w:val="24"/>
          <w:szCs w:val="24"/>
          <w:lang w:val="en-US" w:eastAsia="ru-RU"/>
        </w:rPr>
        <w:t>Neuroinflammation</w:t>
      </w:r>
      <w:proofErr w:type="spellEnd"/>
      <w:r w:rsidRPr="00463122">
        <w:rPr>
          <w:rFonts w:ascii="Times New Roman" w:eastAsia="Times New Roman" w:hAnsi="Times New Roman" w:cs="Times New Roman"/>
          <w:sz w:val="24"/>
          <w:szCs w:val="24"/>
          <w:lang w:val="en-US" w:eastAsia="ru-RU"/>
        </w:rPr>
        <w:t xml:space="preserve"> </w:t>
      </w:r>
      <w:r w:rsidRPr="00463122">
        <w:rPr>
          <w:rFonts w:ascii="Times New Roman" w:eastAsia="Times New Roman" w:hAnsi="Times New Roman" w:cs="Times New Roman"/>
          <w:sz w:val="24"/>
          <w:szCs w:val="24"/>
          <w:lang w:eastAsia="ru-RU"/>
        </w:rPr>
        <w:t>и</w:t>
      </w:r>
      <w:r w:rsidRPr="00463122">
        <w:rPr>
          <w:rFonts w:ascii="Times New Roman" w:eastAsia="Times New Roman" w:hAnsi="Times New Roman" w:cs="Times New Roman"/>
          <w:sz w:val="24"/>
          <w:szCs w:val="24"/>
          <w:lang w:val="en-US" w:eastAsia="ru-RU"/>
        </w:rPr>
        <w:t xml:space="preserve"> Parkinson’s disease / G.K. </w:t>
      </w:r>
      <w:proofErr w:type="spellStart"/>
      <w:r w:rsidRPr="00463122">
        <w:rPr>
          <w:rFonts w:ascii="Times New Roman" w:eastAsia="Times New Roman" w:hAnsi="Times New Roman" w:cs="Times New Roman"/>
          <w:sz w:val="24"/>
          <w:szCs w:val="24"/>
          <w:lang w:val="en-US" w:eastAsia="ru-RU"/>
        </w:rPr>
        <w:t>Tropnikova</w:t>
      </w:r>
      <w:proofErr w:type="spellEnd"/>
      <w:r w:rsidRPr="00463122">
        <w:rPr>
          <w:rFonts w:ascii="Times New Roman" w:eastAsia="Times New Roman" w:hAnsi="Times New Roman" w:cs="Times New Roman"/>
          <w:sz w:val="24"/>
          <w:szCs w:val="24"/>
          <w:lang w:val="en-US" w:eastAsia="ru-RU"/>
        </w:rPr>
        <w:t xml:space="preserve"> // News of biomedical science. — 2011. — V. </w:t>
      </w:r>
      <w:proofErr w:type="gramStart"/>
      <w:r w:rsidRPr="00463122">
        <w:rPr>
          <w:rFonts w:ascii="Times New Roman" w:eastAsia="Times New Roman" w:hAnsi="Times New Roman" w:cs="Times New Roman"/>
          <w:sz w:val="24"/>
          <w:szCs w:val="24"/>
          <w:lang w:val="en-US" w:eastAsia="ru-RU"/>
        </w:rPr>
        <w:t>4</w:t>
      </w:r>
      <w:proofErr w:type="gramEnd"/>
      <w:r w:rsidRPr="00463122">
        <w:rPr>
          <w:rFonts w:ascii="Times New Roman" w:eastAsia="Times New Roman" w:hAnsi="Times New Roman" w:cs="Times New Roman"/>
          <w:sz w:val="24"/>
          <w:szCs w:val="24"/>
          <w:lang w:val="en-US" w:eastAsia="ru-RU"/>
        </w:rPr>
        <w:t>, № 4. — P. 204-2015.</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3. Neuroendocrine abnormalities in Parkinson’s disease / E. De Pablo-Fernandez, D.P. Breen, P.M. </w:t>
      </w:r>
      <w:proofErr w:type="spellStart"/>
      <w:r w:rsidRPr="00463122">
        <w:rPr>
          <w:rFonts w:ascii="Times New Roman" w:eastAsia="Times New Roman" w:hAnsi="Times New Roman" w:cs="Times New Roman"/>
          <w:sz w:val="24"/>
          <w:szCs w:val="24"/>
          <w:lang w:val="en-US" w:eastAsia="ru-RU"/>
        </w:rPr>
        <w:t>Bouloux</w:t>
      </w:r>
      <w:proofErr w:type="spellEnd"/>
      <w:r w:rsidRPr="00463122">
        <w:rPr>
          <w:rFonts w:ascii="Times New Roman" w:eastAsia="Times New Roman" w:hAnsi="Times New Roman" w:cs="Times New Roman"/>
          <w:sz w:val="24"/>
          <w:szCs w:val="24"/>
          <w:lang w:val="en-US" w:eastAsia="ru-RU"/>
        </w:rPr>
        <w:t xml:space="preserve"> et al. // J. Neurol. </w:t>
      </w:r>
      <w:proofErr w:type="spellStart"/>
      <w:r w:rsidRPr="00463122">
        <w:rPr>
          <w:rFonts w:ascii="Times New Roman" w:eastAsia="Times New Roman" w:hAnsi="Times New Roman" w:cs="Times New Roman"/>
          <w:sz w:val="24"/>
          <w:szCs w:val="24"/>
          <w:lang w:val="en-US" w:eastAsia="ru-RU"/>
        </w:rPr>
        <w:t>Neurosurg</w:t>
      </w:r>
      <w:proofErr w:type="spellEnd"/>
      <w:r w:rsidRPr="00463122">
        <w:rPr>
          <w:rFonts w:ascii="Times New Roman" w:eastAsia="Times New Roman" w:hAnsi="Times New Roman" w:cs="Times New Roman"/>
          <w:sz w:val="24"/>
          <w:szCs w:val="24"/>
          <w:lang w:val="en-US" w:eastAsia="ru-RU"/>
        </w:rPr>
        <w:t>. Psychiatry. — 2017. — V. 88, № 2. — P. 176-185. </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4. Connolly B.S. </w:t>
      </w:r>
      <w:proofErr w:type="spellStart"/>
      <w:r w:rsidRPr="00463122">
        <w:rPr>
          <w:rFonts w:ascii="Times New Roman" w:eastAsia="Times New Roman" w:hAnsi="Times New Roman" w:cs="Times New Roman"/>
          <w:sz w:val="24"/>
          <w:szCs w:val="24"/>
          <w:lang w:val="en-US" w:eastAsia="ru-RU"/>
        </w:rPr>
        <w:t>Pharamacological</w:t>
      </w:r>
      <w:proofErr w:type="spellEnd"/>
      <w:r w:rsidRPr="00463122">
        <w:rPr>
          <w:rFonts w:ascii="Times New Roman" w:eastAsia="Times New Roman" w:hAnsi="Times New Roman" w:cs="Times New Roman"/>
          <w:sz w:val="24"/>
          <w:szCs w:val="24"/>
          <w:lang w:val="en-US" w:eastAsia="ru-RU"/>
        </w:rPr>
        <w:t xml:space="preserve"> treatment of Parkinson disease: a review / B.S. Connolly, A.E. Lang // JAMA. — 2014. — V. 311, № 16. — </w:t>
      </w:r>
      <w:proofErr w:type="gramStart"/>
      <w:r w:rsidRPr="00463122">
        <w:rPr>
          <w:rFonts w:ascii="Times New Roman" w:eastAsia="Times New Roman" w:hAnsi="Times New Roman" w:cs="Times New Roman"/>
          <w:sz w:val="24"/>
          <w:szCs w:val="24"/>
          <w:lang w:eastAsia="ru-RU"/>
        </w:rPr>
        <w:t>Р</w:t>
      </w:r>
      <w:r w:rsidRPr="00463122">
        <w:rPr>
          <w:rFonts w:ascii="Times New Roman" w:eastAsia="Times New Roman" w:hAnsi="Times New Roman" w:cs="Times New Roman"/>
          <w:sz w:val="24"/>
          <w:szCs w:val="24"/>
          <w:lang w:val="en-US" w:eastAsia="ru-RU"/>
        </w:rPr>
        <w:t>. 1670</w:t>
      </w:r>
      <w:proofErr w:type="gramEnd"/>
      <w:r w:rsidRPr="00463122">
        <w:rPr>
          <w:rFonts w:ascii="Times New Roman" w:eastAsia="Times New Roman" w:hAnsi="Times New Roman" w:cs="Times New Roman"/>
          <w:sz w:val="24"/>
          <w:szCs w:val="24"/>
          <w:lang w:val="en-US" w:eastAsia="ru-RU"/>
        </w:rPr>
        <w:t>-1683. </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5. </w:t>
      </w:r>
      <w:proofErr w:type="spellStart"/>
      <w:r w:rsidRPr="00463122">
        <w:rPr>
          <w:rFonts w:ascii="Times New Roman" w:eastAsia="Times New Roman" w:hAnsi="Times New Roman" w:cs="Times New Roman"/>
          <w:sz w:val="24"/>
          <w:szCs w:val="24"/>
          <w:lang w:val="en-US" w:eastAsia="ru-RU"/>
        </w:rPr>
        <w:t>Krack</w:t>
      </w:r>
      <w:proofErr w:type="spellEnd"/>
      <w:r w:rsidRPr="00463122">
        <w:rPr>
          <w:rFonts w:ascii="Times New Roman" w:eastAsia="Times New Roman" w:hAnsi="Times New Roman" w:cs="Times New Roman"/>
          <w:sz w:val="24"/>
          <w:szCs w:val="24"/>
          <w:lang w:val="en-US" w:eastAsia="ru-RU"/>
        </w:rPr>
        <w:t xml:space="preserve"> P. Current application and </w:t>
      </w:r>
      <w:proofErr w:type="spellStart"/>
      <w:r w:rsidRPr="00463122">
        <w:rPr>
          <w:rFonts w:ascii="Times New Roman" w:eastAsia="Times New Roman" w:hAnsi="Times New Roman" w:cs="Times New Roman"/>
          <w:sz w:val="24"/>
          <w:szCs w:val="24"/>
          <w:lang w:val="en-US" w:eastAsia="ru-RU"/>
        </w:rPr>
        <w:t>limitions</w:t>
      </w:r>
      <w:proofErr w:type="spellEnd"/>
      <w:r w:rsidRPr="00463122">
        <w:rPr>
          <w:rFonts w:ascii="Times New Roman" w:eastAsia="Times New Roman" w:hAnsi="Times New Roman" w:cs="Times New Roman"/>
          <w:sz w:val="24"/>
          <w:szCs w:val="24"/>
          <w:lang w:val="en-US" w:eastAsia="ru-RU"/>
        </w:rPr>
        <w:t xml:space="preserve"> of surgical treatments for movement disorders / P. </w:t>
      </w:r>
      <w:proofErr w:type="spellStart"/>
      <w:r w:rsidRPr="00463122">
        <w:rPr>
          <w:rFonts w:ascii="Times New Roman" w:eastAsia="Times New Roman" w:hAnsi="Times New Roman" w:cs="Times New Roman"/>
          <w:sz w:val="24"/>
          <w:szCs w:val="24"/>
          <w:lang w:val="en-US" w:eastAsia="ru-RU"/>
        </w:rPr>
        <w:t>Krack</w:t>
      </w:r>
      <w:proofErr w:type="spellEnd"/>
      <w:r w:rsidRPr="00463122">
        <w:rPr>
          <w:rFonts w:ascii="Times New Roman" w:eastAsia="Times New Roman" w:hAnsi="Times New Roman" w:cs="Times New Roman"/>
          <w:sz w:val="24"/>
          <w:szCs w:val="24"/>
          <w:lang w:val="en-US" w:eastAsia="ru-RU"/>
        </w:rPr>
        <w:t xml:space="preserve">, R. Martinez-Fernandez, M. Del Alamo, J.A. </w:t>
      </w:r>
      <w:proofErr w:type="spellStart"/>
      <w:r w:rsidRPr="00463122">
        <w:rPr>
          <w:rFonts w:ascii="Times New Roman" w:eastAsia="Times New Roman" w:hAnsi="Times New Roman" w:cs="Times New Roman"/>
          <w:sz w:val="24"/>
          <w:szCs w:val="24"/>
          <w:lang w:val="en-US" w:eastAsia="ru-RU"/>
        </w:rPr>
        <w:t>Obeso</w:t>
      </w:r>
      <w:proofErr w:type="spellEnd"/>
      <w:r w:rsidRPr="00463122">
        <w:rPr>
          <w:rFonts w:ascii="Times New Roman" w:eastAsia="Times New Roman" w:hAnsi="Times New Roman" w:cs="Times New Roman"/>
          <w:sz w:val="24"/>
          <w:szCs w:val="24"/>
          <w:lang w:val="en-US" w:eastAsia="ru-RU"/>
        </w:rPr>
        <w:t xml:space="preserve"> // Mov. </w:t>
      </w:r>
      <w:proofErr w:type="spellStart"/>
      <w:r w:rsidRPr="00463122">
        <w:rPr>
          <w:rFonts w:ascii="Times New Roman" w:eastAsia="Times New Roman" w:hAnsi="Times New Roman" w:cs="Times New Roman"/>
          <w:sz w:val="24"/>
          <w:szCs w:val="24"/>
          <w:lang w:val="en-US" w:eastAsia="ru-RU"/>
        </w:rPr>
        <w:t>Disord</w:t>
      </w:r>
      <w:proofErr w:type="spellEnd"/>
      <w:r w:rsidRPr="00463122">
        <w:rPr>
          <w:rFonts w:ascii="Times New Roman" w:eastAsia="Times New Roman" w:hAnsi="Times New Roman" w:cs="Times New Roman"/>
          <w:sz w:val="24"/>
          <w:szCs w:val="24"/>
          <w:lang w:val="en-US" w:eastAsia="ru-RU"/>
        </w:rPr>
        <w:t>. — 2017. — V. 32, № 1. — P. 36-52. </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6. Lunn J.S. Stem Cell Technology for Neurodegenerative Diseases / J.S. Lunn, S.A. </w:t>
      </w:r>
      <w:proofErr w:type="spellStart"/>
      <w:r w:rsidRPr="00463122">
        <w:rPr>
          <w:rFonts w:ascii="Times New Roman" w:eastAsia="Times New Roman" w:hAnsi="Times New Roman" w:cs="Times New Roman"/>
          <w:sz w:val="24"/>
          <w:szCs w:val="24"/>
          <w:lang w:val="en-US" w:eastAsia="ru-RU"/>
        </w:rPr>
        <w:t>Sakowski</w:t>
      </w:r>
      <w:proofErr w:type="spellEnd"/>
      <w:r w:rsidRPr="00463122">
        <w:rPr>
          <w:rFonts w:ascii="Times New Roman" w:eastAsia="Times New Roman" w:hAnsi="Times New Roman" w:cs="Times New Roman"/>
          <w:sz w:val="24"/>
          <w:szCs w:val="24"/>
          <w:lang w:val="en-US" w:eastAsia="ru-RU"/>
        </w:rPr>
        <w:t xml:space="preserve">, J. </w:t>
      </w:r>
      <w:proofErr w:type="spellStart"/>
      <w:r w:rsidRPr="00463122">
        <w:rPr>
          <w:rFonts w:ascii="Times New Roman" w:eastAsia="Times New Roman" w:hAnsi="Times New Roman" w:cs="Times New Roman"/>
          <w:sz w:val="24"/>
          <w:szCs w:val="24"/>
          <w:lang w:val="en-US" w:eastAsia="ru-RU"/>
        </w:rPr>
        <w:t>Hur</w:t>
      </w:r>
      <w:proofErr w:type="spellEnd"/>
      <w:r w:rsidRPr="00463122">
        <w:rPr>
          <w:rFonts w:ascii="Times New Roman" w:eastAsia="Times New Roman" w:hAnsi="Times New Roman" w:cs="Times New Roman"/>
          <w:sz w:val="24"/>
          <w:szCs w:val="24"/>
          <w:lang w:val="en-US" w:eastAsia="ru-RU"/>
        </w:rPr>
        <w:t>, E.L. Feldman // Ann. Neurol. — 2011. — V. 70, № 3. — P. 353-361.</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7. Transplantation of adrenal medullary tissue to striatum in </w:t>
      </w:r>
      <w:proofErr w:type="gramStart"/>
      <w:r w:rsidRPr="00463122">
        <w:rPr>
          <w:rFonts w:ascii="Times New Roman" w:eastAsia="Times New Roman" w:hAnsi="Times New Roman" w:cs="Times New Roman"/>
          <w:sz w:val="24"/>
          <w:szCs w:val="24"/>
          <w:lang w:val="en-US" w:eastAsia="ru-RU"/>
        </w:rPr>
        <w:t>parkinsonism</w:t>
      </w:r>
      <w:proofErr w:type="gramEnd"/>
      <w:r w:rsidRPr="00463122">
        <w:rPr>
          <w:rFonts w:ascii="Times New Roman" w:eastAsia="Times New Roman" w:hAnsi="Times New Roman" w:cs="Times New Roman"/>
          <w:sz w:val="24"/>
          <w:szCs w:val="24"/>
          <w:lang w:val="en-US" w:eastAsia="ru-RU"/>
        </w:rPr>
        <w:t xml:space="preserve">. First clinical trials / E.O. </w:t>
      </w:r>
      <w:proofErr w:type="spellStart"/>
      <w:r w:rsidRPr="00463122">
        <w:rPr>
          <w:rFonts w:ascii="Times New Roman" w:eastAsia="Times New Roman" w:hAnsi="Times New Roman" w:cs="Times New Roman"/>
          <w:sz w:val="24"/>
          <w:szCs w:val="24"/>
          <w:lang w:val="en-US" w:eastAsia="ru-RU"/>
        </w:rPr>
        <w:t>Backlund</w:t>
      </w:r>
      <w:proofErr w:type="spellEnd"/>
      <w:r w:rsidRPr="00463122">
        <w:rPr>
          <w:rFonts w:ascii="Times New Roman" w:eastAsia="Times New Roman" w:hAnsi="Times New Roman" w:cs="Times New Roman"/>
          <w:sz w:val="24"/>
          <w:szCs w:val="24"/>
          <w:lang w:val="en-US" w:eastAsia="ru-RU"/>
        </w:rPr>
        <w:t xml:space="preserve">, P.O. </w:t>
      </w:r>
      <w:proofErr w:type="spellStart"/>
      <w:r w:rsidRPr="00463122">
        <w:rPr>
          <w:rFonts w:ascii="Times New Roman" w:eastAsia="Times New Roman" w:hAnsi="Times New Roman" w:cs="Times New Roman"/>
          <w:sz w:val="24"/>
          <w:szCs w:val="24"/>
          <w:lang w:val="en-US" w:eastAsia="ru-RU"/>
        </w:rPr>
        <w:t>Granberg</w:t>
      </w:r>
      <w:proofErr w:type="spellEnd"/>
      <w:r w:rsidRPr="00463122">
        <w:rPr>
          <w:rFonts w:ascii="Times New Roman" w:eastAsia="Times New Roman" w:hAnsi="Times New Roman" w:cs="Times New Roman"/>
          <w:sz w:val="24"/>
          <w:szCs w:val="24"/>
          <w:lang w:val="en-US" w:eastAsia="ru-RU"/>
        </w:rPr>
        <w:t xml:space="preserve">, B. </w:t>
      </w:r>
      <w:proofErr w:type="spellStart"/>
      <w:r w:rsidRPr="00463122">
        <w:rPr>
          <w:rFonts w:ascii="Times New Roman" w:eastAsia="Times New Roman" w:hAnsi="Times New Roman" w:cs="Times New Roman"/>
          <w:sz w:val="24"/>
          <w:szCs w:val="24"/>
          <w:lang w:val="en-US" w:eastAsia="ru-RU"/>
        </w:rPr>
        <w:t>Hamberger</w:t>
      </w:r>
      <w:proofErr w:type="spellEnd"/>
      <w:r w:rsidRPr="00463122">
        <w:rPr>
          <w:rFonts w:ascii="Times New Roman" w:eastAsia="Times New Roman" w:hAnsi="Times New Roman" w:cs="Times New Roman"/>
          <w:sz w:val="24"/>
          <w:szCs w:val="24"/>
          <w:lang w:val="en-US" w:eastAsia="ru-RU"/>
        </w:rPr>
        <w:t xml:space="preserve"> et al. // J. </w:t>
      </w:r>
      <w:proofErr w:type="spellStart"/>
      <w:r w:rsidRPr="00463122">
        <w:rPr>
          <w:rFonts w:ascii="Times New Roman" w:eastAsia="Times New Roman" w:hAnsi="Times New Roman" w:cs="Times New Roman"/>
          <w:sz w:val="24"/>
          <w:szCs w:val="24"/>
          <w:lang w:val="en-US" w:eastAsia="ru-RU"/>
        </w:rPr>
        <w:t>Neurosurg</w:t>
      </w:r>
      <w:proofErr w:type="spellEnd"/>
      <w:r w:rsidRPr="00463122">
        <w:rPr>
          <w:rFonts w:ascii="Times New Roman" w:eastAsia="Times New Roman" w:hAnsi="Times New Roman" w:cs="Times New Roman"/>
          <w:sz w:val="24"/>
          <w:szCs w:val="24"/>
          <w:lang w:val="en-US" w:eastAsia="ru-RU"/>
        </w:rPr>
        <w:t xml:space="preserve">. — 1985. — V. 62, № 2. — </w:t>
      </w:r>
      <w:proofErr w:type="gramStart"/>
      <w:r w:rsidRPr="00463122">
        <w:rPr>
          <w:rFonts w:ascii="Times New Roman" w:eastAsia="Times New Roman" w:hAnsi="Times New Roman" w:cs="Times New Roman"/>
          <w:sz w:val="24"/>
          <w:szCs w:val="24"/>
          <w:lang w:eastAsia="ru-RU"/>
        </w:rPr>
        <w:t>Р</w:t>
      </w:r>
      <w:r w:rsidRPr="00463122">
        <w:rPr>
          <w:rFonts w:ascii="Times New Roman" w:eastAsia="Times New Roman" w:hAnsi="Times New Roman" w:cs="Times New Roman"/>
          <w:sz w:val="24"/>
          <w:szCs w:val="24"/>
          <w:lang w:val="en-US" w:eastAsia="ru-RU"/>
        </w:rPr>
        <w:t>. 169</w:t>
      </w:r>
      <w:proofErr w:type="gramEnd"/>
      <w:r w:rsidRPr="00463122">
        <w:rPr>
          <w:rFonts w:ascii="Times New Roman" w:eastAsia="Times New Roman" w:hAnsi="Times New Roman" w:cs="Times New Roman"/>
          <w:sz w:val="24"/>
          <w:szCs w:val="24"/>
          <w:lang w:val="en-US" w:eastAsia="ru-RU"/>
        </w:rPr>
        <w:t>-173.</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8. Open microsurgical </w:t>
      </w:r>
      <w:proofErr w:type="spellStart"/>
      <w:r w:rsidRPr="00463122">
        <w:rPr>
          <w:rFonts w:ascii="Times New Roman" w:eastAsia="Times New Roman" w:hAnsi="Times New Roman" w:cs="Times New Roman"/>
          <w:sz w:val="24"/>
          <w:szCs w:val="24"/>
          <w:lang w:val="en-US" w:eastAsia="ru-RU"/>
        </w:rPr>
        <w:t>autograft</w:t>
      </w:r>
      <w:proofErr w:type="spellEnd"/>
      <w:r w:rsidRPr="00463122">
        <w:rPr>
          <w:rFonts w:ascii="Times New Roman" w:eastAsia="Times New Roman" w:hAnsi="Times New Roman" w:cs="Times New Roman"/>
          <w:sz w:val="24"/>
          <w:szCs w:val="24"/>
          <w:lang w:val="en-US" w:eastAsia="ru-RU"/>
        </w:rPr>
        <w:t xml:space="preserve"> of adrenal medulla to the right caudate nucleus in two patients with intractable Parkinson’s disease / I. </w:t>
      </w:r>
      <w:proofErr w:type="spellStart"/>
      <w:r w:rsidRPr="00463122">
        <w:rPr>
          <w:rFonts w:ascii="Times New Roman" w:eastAsia="Times New Roman" w:hAnsi="Times New Roman" w:cs="Times New Roman"/>
          <w:sz w:val="24"/>
          <w:szCs w:val="24"/>
          <w:lang w:val="en-US" w:eastAsia="ru-RU"/>
        </w:rPr>
        <w:t>Madrazo</w:t>
      </w:r>
      <w:proofErr w:type="spellEnd"/>
      <w:r w:rsidRPr="00463122">
        <w:rPr>
          <w:rFonts w:ascii="Times New Roman" w:eastAsia="Times New Roman" w:hAnsi="Times New Roman" w:cs="Times New Roman"/>
          <w:sz w:val="24"/>
          <w:szCs w:val="24"/>
          <w:lang w:val="en-US" w:eastAsia="ru-RU"/>
        </w:rPr>
        <w:t>, R. Drucker-Colin, V. Diaz et al. // N. Engl. J. Med. — 1987. — V. 316, № 14. — P. 831-834. </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9. </w:t>
      </w:r>
      <w:proofErr w:type="spellStart"/>
      <w:r w:rsidRPr="00463122">
        <w:rPr>
          <w:rFonts w:ascii="Times New Roman" w:eastAsia="Times New Roman" w:hAnsi="Times New Roman" w:cs="Times New Roman"/>
          <w:sz w:val="24"/>
          <w:szCs w:val="24"/>
          <w:lang w:val="en-US" w:eastAsia="ru-RU"/>
        </w:rPr>
        <w:t>Unsicker</w:t>
      </w:r>
      <w:proofErr w:type="spellEnd"/>
      <w:r w:rsidRPr="00463122">
        <w:rPr>
          <w:rFonts w:ascii="Times New Roman" w:eastAsia="Times New Roman" w:hAnsi="Times New Roman" w:cs="Times New Roman"/>
          <w:sz w:val="24"/>
          <w:szCs w:val="24"/>
          <w:lang w:val="en-US" w:eastAsia="ru-RU"/>
        </w:rPr>
        <w:t xml:space="preserve"> K. The trophic cocktail made by adrenal </w:t>
      </w:r>
      <w:proofErr w:type="spellStart"/>
      <w:r w:rsidRPr="00463122">
        <w:rPr>
          <w:rFonts w:ascii="Times New Roman" w:eastAsia="Times New Roman" w:hAnsi="Times New Roman" w:cs="Times New Roman"/>
          <w:sz w:val="24"/>
          <w:szCs w:val="24"/>
          <w:lang w:val="en-US" w:eastAsia="ru-RU"/>
        </w:rPr>
        <w:t>chromaffin</w:t>
      </w:r>
      <w:proofErr w:type="spellEnd"/>
      <w:r w:rsidRPr="00463122">
        <w:rPr>
          <w:rFonts w:ascii="Times New Roman" w:eastAsia="Times New Roman" w:hAnsi="Times New Roman" w:cs="Times New Roman"/>
          <w:sz w:val="24"/>
          <w:szCs w:val="24"/>
          <w:lang w:val="en-US" w:eastAsia="ru-RU"/>
        </w:rPr>
        <w:t xml:space="preserve"> cells / K. </w:t>
      </w:r>
      <w:proofErr w:type="spellStart"/>
      <w:r w:rsidRPr="00463122">
        <w:rPr>
          <w:rFonts w:ascii="Times New Roman" w:eastAsia="Times New Roman" w:hAnsi="Times New Roman" w:cs="Times New Roman"/>
          <w:sz w:val="24"/>
          <w:szCs w:val="24"/>
          <w:lang w:val="en-US" w:eastAsia="ru-RU"/>
        </w:rPr>
        <w:t>Unsicker</w:t>
      </w:r>
      <w:proofErr w:type="spellEnd"/>
      <w:r w:rsidRPr="00463122">
        <w:rPr>
          <w:rFonts w:ascii="Times New Roman" w:eastAsia="Times New Roman" w:hAnsi="Times New Roman" w:cs="Times New Roman"/>
          <w:sz w:val="24"/>
          <w:szCs w:val="24"/>
          <w:lang w:val="en-US" w:eastAsia="ru-RU"/>
        </w:rPr>
        <w:t xml:space="preserve"> // Exp. Neurol. — 1993. — V. 123, № 2. — P. 167-173.</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10. Transplant of cultured neuron-like differentiated </w:t>
      </w:r>
      <w:proofErr w:type="spellStart"/>
      <w:r w:rsidRPr="00463122">
        <w:rPr>
          <w:rFonts w:ascii="Times New Roman" w:eastAsia="Times New Roman" w:hAnsi="Times New Roman" w:cs="Times New Roman"/>
          <w:sz w:val="24"/>
          <w:szCs w:val="24"/>
          <w:lang w:val="en-US" w:eastAsia="ru-RU"/>
        </w:rPr>
        <w:t>chromaffin</w:t>
      </w:r>
      <w:proofErr w:type="spellEnd"/>
      <w:r w:rsidRPr="00463122">
        <w:rPr>
          <w:rFonts w:ascii="Times New Roman" w:eastAsia="Times New Roman" w:hAnsi="Times New Roman" w:cs="Times New Roman"/>
          <w:sz w:val="24"/>
          <w:szCs w:val="24"/>
          <w:lang w:val="en-US" w:eastAsia="ru-RU"/>
        </w:rPr>
        <w:t xml:space="preserve"> cells in a Parkinson’s disease patient. A preliminary report / R. Drucker-Colin, L. Verdugo-</w:t>
      </w:r>
      <w:proofErr w:type="spellStart"/>
      <w:r w:rsidRPr="00463122">
        <w:rPr>
          <w:rFonts w:ascii="Times New Roman" w:eastAsia="Times New Roman" w:hAnsi="Times New Roman" w:cs="Times New Roman"/>
          <w:sz w:val="24"/>
          <w:szCs w:val="24"/>
          <w:lang w:val="en-US" w:eastAsia="ru-RU"/>
        </w:rPr>
        <w:t>Díaz</w:t>
      </w:r>
      <w:proofErr w:type="spellEnd"/>
      <w:r w:rsidRPr="00463122">
        <w:rPr>
          <w:rFonts w:ascii="Times New Roman" w:eastAsia="Times New Roman" w:hAnsi="Times New Roman" w:cs="Times New Roman"/>
          <w:sz w:val="24"/>
          <w:szCs w:val="24"/>
          <w:lang w:val="en-US" w:eastAsia="ru-RU"/>
        </w:rPr>
        <w:t xml:space="preserve">, C. </w:t>
      </w:r>
      <w:proofErr w:type="spellStart"/>
      <w:r w:rsidRPr="00463122">
        <w:rPr>
          <w:rFonts w:ascii="Times New Roman" w:eastAsia="Times New Roman" w:hAnsi="Times New Roman" w:cs="Times New Roman"/>
          <w:sz w:val="24"/>
          <w:szCs w:val="24"/>
          <w:lang w:val="en-US" w:eastAsia="ru-RU"/>
        </w:rPr>
        <w:t>Morgado</w:t>
      </w:r>
      <w:proofErr w:type="spellEnd"/>
      <w:r w:rsidRPr="00463122">
        <w:rPr>
          <w:rFonts w:ascii="Times New Roman" w:eastAsia="Times New Roman" w:hAnsi="Times New Roman" w:cs="Times New Roman"/>
          <w:sz w:val="24"/>
          <w:szCs w:val="24"/>
          <w:lang w:val="en-US" w:eastAsia="ru-RU"/>
        </w:rPr>
        <w:t>-Valle et al. // Arch. Med. Res. — 1999. — V. 30, № 1. — P. 33-39.</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11. Anaya-Martinez V. Effects of graft placement site on the survival of adrenal medulla </w:t>
      </w:r>
      <w:proofErr w:type="spellStart"/>
      <w:r w:rsidRPr="00463122">
        <w:rPr>
          <w:rFonts w:ascii="Times New Roman" w:eastAsia="Times New Roman" w:hAnsi="Times New Roman" w:cs="Times New Roman"/>
          <w:sz w:val="24"/>
          <w:szCs w:val="24"/>
          <w:lang w:val="en-US" w:eastAsia="ru-RU"/>
        </w:rPr>
        <w:t>transplantant</w:t>
      </w:r>
      <w:proofErr w:type="spellEnd"/>
      <w:r w:rsidRPr="00463122">
        <w:rPr>
          <w:rFonts w:ascii="Times New Roman" w:eastAsia="Times New Roman" w:hAnsi="Times New Roman" w:cs="Times New Roman"/>
          <w:sz w:val="24"/>
          <w:szCs w:val="24"/>
          <w:lang w:val="en-US" w:eastAsia="ru-RU"/>
        </w:rPr>
        <w:t xml:space="preserve"> into the brain and its relation with the recovery of motor function // V. Anaya-Martinez, E. </w:t>
      </w:r>
      <w:proofErr w:type="spellStart"/>
      <w:r w:rsidRPr="00463122">
        <w:rPr>
          <w:rFonts w:ascii="Times New Roman" w:eastAsia="Times New Roman" w:hAnsi="Times New Roman" w:cs="Times New Roman"/>
          <w:sz w:val="24"/>
          <w:szCs w:val="24"/>
          <w:lang w:val="en-US" w:eastAsia="ru-RU"/>
        </w:rPr>
        <w:t>Montiel</w:t>
      </w:r>
      <w:proofErr w:type="spellEnd"/>
      <w:r w:rsidRPr="00463122">
        <w:rPr>
          <w:rFonts w:ascii="Times New Roman" w:eastAsia="Times New Roman" w:hAnsi="Times New Roman" w:cs="Times New Roman"/>
          <w:sz w:val="24"/>
          <w:szCs w:val="24"/>
          <w:lang w:val="en-US" w:eastAsia="ru-RU"/>
        </w:rPr>
        <w:t>-Flores, J. Espinosa-Villanueva, F. Garcia-Hernandez // Arch. Med. Res. — 2000. — V. 31, № 6. — P. 551-557.</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12. </w:t>
      </w:r>
      <w:proofErr w:type="spellStart"/>
      <w:r w:rsidRPr="00463122">
        <w:rPr>
          <w:rFonts w:ascii="Times New Roman" w:eastAsia="Times New Roman" w:hAnsi="Times New Roman" w:cs="Times New Roman"/>
          <w:sz w:val="24"/>
          <w:szCs w:val="24"/>
          <w:lang w:val="en-US" w:eastAsia="ru-RU"/>
        </w:rPr>
        <w:t>Anisimov</w:t>
      </w:r>
      <w:proofErr w:type="spellEnd"/>
      <w:r w:rsidRPr="00463122">
        <w:rPr>
          <w:rFonts w:ascii="Times New Roman" w:eastAsia="Times New Roman" w:hAnsi="Times New Roman" w:cs="Times New Roman"/>
          <w:sz w:val="24"/>
          <w:szCs w:val="24"/>
          <w:lang w:val="en-US" w:eastAsia="ru-RU"/>
        </w:rPr>
        <w:t xml:space="preserve"> S.V. Cell therapy of Parkinson`s disease: embryonic and adult tissue transplantation / S.V. </w:t>
      </w:r>
      <w:r w:rsidRPr="00463122">
        <w:rPr>
          <w:rFonts w:ascii="Times New Roman" w:eastAsia="Times New Roman" w:hAnsi="Times New Roman" w:cs="Times New Roman"/>
          <w:sz w:val="24"/>
          <w:szCs w:val="24"/>
          <w:lang w:eastAsia="ru-RU"/>
        </w:rPr>
        <w:t>А</w:t>
      </w:r>
      <w:proofErr w:type="spellStart"/>
      <w:r w:rsidRPr="00463122">
        <w:rPr>
          <w:rFonts w:ascii="Times New Roman" w:eastAsia="Times New Roman" w:hAnsi="Times New Roman" w:cs="Times New Roman"/>
          <w:sz w:val="24"/>
          <w:szCs w:val="24"/>
          <w:lang w:val="en-US" w:eastAsia="ru-RU"/>
        </w:rPr>
        <w:t>nisimov</w:t>
      </w:r>
      <w:proofErr w:type="spellEnd"/>
      <w:r w:rsidRPr="00463122">
        <w:rPr>
          <w:rFonts w:ascii="Times New Roman" w:eastAsia="Times New Roman" w:hAnsi="Times New Roman" w:cs="Times New Roman"/>
          <w:sz w:val="24"/>
          <w:szCs w:val="24"/>
          <w:lang w:val="en-US" w:eastAsia="ru-RU"/>
        </w:rPr>
        <w:t xml:space="preserve"> // Progress of gerontology. — 2008. — V. 21, № 4. — P. 575-592.</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13. </w:t>
      </w:r>
      <w:proofErr w:type="spellStart"/>
      <w:r w:rsidRPr="00463122">
        <w:rPr>
          <w:rFonts w:ascii="Times New Roman" w:eastAsia="Times New Roman" w:hAnsi="Times New Roman" w:cs="Times New Roman"/>
          <w:sz w:val="24"/>
          <w:szCs w:val="24"/>
          <w:lang w:val="en-US" w:eastAsia="ru-RU"/>
        </w:rPr>
        <w:t>Kompoliti</w:t>
      </w:r>
      <w:proofErr w:type="spellEnd"/>
      <w:r w:rsidRPr="00463122">
        <w:rPr>
          <w:rFonts w:ascii="Times New Roman" w:eastAsia="Times New Roman" w:hAnsi="Times New Roman" w:cs="Times New Roman"/>
          <w:sz w:val="24"/>
          <w:szCs w:val="24"/>
          <w:lang w:val="en-US" w:eastAsia="ru-RU"/>
        </w:rPr>
        <w:t xml:space="preserve"> K. Neuropathological study 16 years after autologous adrenal medullary transplantation in a Parkinson’s disease patient / K. </w:t>
      </w:r>
      <w:proofErr w:type="spellStart"/>
      <w:r w:rsidRPr="00463122">
        <w:rPr>
          <w:rFonts w:ascii="Times New Roman" w:eastAsia="Times New Roman" w:hAnsi="Times New Roman" w:cs="Times New Roman"/>
          <w:sz w:val="24"/>
          <w:szCs w:val="24"/>
          <w:lang w:val="en-US" w:eastAsia="ru-RU"/>
        </w:rPr>
        <w:t>Kompoliti</w:t>
      </w:r>
      <w:proofErr w:type="spellEnd"/>
      <w:r w:rsidRPr="00463122">
        <w:rPr>
          <w:rFonts w:ascii="Times New Roman" w:eastAsia="Times New Roman" w:hAnsi="Times New Roman" w:cs="Times New Roman"/>
          <w:sz w:val="24"/>
          <w:szCs w:val="24"/>
          <w:lang w:val="en-US" w:eastAsia="ru-RU"/>
        </w:rPr>
        <w:t xml:space="preserve">, Y. Chu, K.M. Shannon, J.H. </w:t>
      </w:r>
      <w:proofErr w:type="spellStart"/>
      <w:r w:rsidRPr="00463122">
        <w:rPr>
          <w:rFonts w:ascii="Times New Roman" w:eastAsia="Times New Roman" w:hAnsi="Times New Roman" w:cs="Times New Roman"/>
          <w:sz w:val="24"/>
          <w:szCs w:val="24"/>
          <w:lang w:val="en-US" w:eastAsia="ru-RU"/>
        </w:rPr>
        <w:t>Kordower</w:t>
      </w:r>
      <w:proofErr w:type="spellEnd"/>
      <w:r w:rsidRPr="00463122">
        <w:rPr>
          <w:rFonts w:ascii="Times New Roman" w:eastAsia="Times New Roman" w:hAnsi="Times New Roman" w:cs="Times New Roman"/>
          <w:sz w:val="24"/>
          <w:szCs w:val="24"/>
          <w:lang w:val="en-US" w:eastAsia="ru-RU"/>
        </w:rPr>
        <w:t xml:space="preserve"> // Mov. </w:t>
      </w:r>
      <w:proofErr w:type="spellStart"/>
      <w:r w:rsidRPr="00463122">
        <w:rPr>
          <w:rFonts w:ascii="Times New Roman" w:eastAsia="Times New Roman" w:hAnsi="Times New Roman" w:cs="Times New Roman"/>
          <w:sz w:val="24"/>
          <w:szCs w:val="24"/>
          <w:lang w:val="en-US" w:eastAsia="ru-RU"/>
        </w:rPr>
        <w:t>Disord</w:t>
      </w:r>
      <w:proofErr w:type="spellEnd"/>
      <w:r w:rsidRPr="00463122">
        <w:rPr>
          <w:rFonts w:ascii="Times New Roman" w:eastAsia="Times New Roman" w:hAnsi="Times New Roman" w:cs="Times New Roman"/>
          <w:sz w:val="24"/>
          <w:szCs w:val="24"/>
          <w:lang w:val="en-US" w:eastAsia="ru-RU"/>
        </w:rPr>
        <w:t>. — 2007. — V. 22, № 11. — P. 1630-1633.</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14. Watts R.L. </w:t>
      </w:r>
      <w:proofErr w:type="spellStart"/>
      <w:r w:rsidRPr="00463122">
        <w:rPr>
          <w:rFonts w:ascii="Times New Roman" w:eastAsia="Times New Roman" w:hAnsi="Times New Roman" w:cs="Times New Roman"/>
          <w:sz w:val="24"/>
          <w:szCs w:val="24"/>
          <w:lang w:val="en-US" w:eastAsia="ru-RU"/>
        </w:rPr>
        <w:t>Intrastriatal</w:t>
      </w:r>
      <w:proofErr w:type="spellEnd"/>
      <w:r w:rsidRPr="00463122">
        <w:rPr>
          <w:rFonts w:ascii="Times New Roman" w:eastAsia="Times New Roman" w:hAnsi="Times New Roman" w:cs="Times New Roman"/>
          <w:sz w:val="24"/>
          <w:szCs w:val="24"/>
          <w:lang w:val="en-US" w:eastAsia="ru-RU"/>
        </w:rPr>
        <w:t xml:space="preserve"> </w:t>
      </w:r>
      <w:proofErr w:type="spellStart"/>
      <w:r w:rsidRPr="00463122">
        <w:rPr>
          <w:rFonts w:ascii="Times New Roman" w:eastAsia="Times New Roman" w:hAnsi="Times New Roman" w:cs="Times New Roman"/>
          <w:sz w:val="24"/>
          <w:szCs w:val="24"/>
          <w:lang w:val="en-US" w:eastAsia="ru-RU"/>
        </w:rPr>
        <w:t>cografts</w:t>
      </w:r>
      <w:proofErr w:type="spellEnd"/>
      <w:r w:rsidRPr="00463122">
        <w:rPr>
          <w:rFonts w:ascii="Times New Roman" w:eastAsia="Times New Roman" w:hAnsi="Times New Roman" w:cs="Times New Roman"/>
          <w:sz w:val="24"/>
          <w:szCs w:val="24"/>
          <w:lang w:val="en-US" w:eastAsia="ru-RU"/>
        </w:rPr>
        <w:t xml:space="preserve"> of autologous adrenal medulla and sural nerve in MPTP-induced parkinsonian macaques: behavioral and anatomical assessment / R.L. Watts, A.S. </w:t>
      </w:r>
      <w:proofErr w:type="spellStart"/>
      <w:r w:rsidRPr="00463122">
        <w:rPr>
          <w:rFonts w:ascii="Times New Roman" w:eastAsia="Times New Roman" w:hAnsi="Times New Roman" w:cs="Times New Roman"/>
          <w:sz w:val="24"/>
          <w:szCs w:val="24"/>
          <w:lang w:val="en-US" w:eastAsia="ru-RU"/>
        </w:rPr>
        <w:t>Mandir</w:t>
      </w:r>
      <w:proofErr w:type="spellEnd"/>
      <w:r w:rsidRPr="00463122">
        <w:rPr>
          <w:rFonts w:ascii="Times New Roman" w:eastAsia="Times New Roman" w:hAnsi="Times New Roman" w:cs="Times New Roman"/>
          <w:sz w:val="24"/>
          <w:szCs w:val="24"/>
          <w:lang w:val="en-US" w:eastAsia="ru-RU"/>
        </w:rPr>
        <w:t xml:space="preserve">, R.A. </w:t>
      </w:r>
      <w:proofErr w:type="spellStart"/>
      <w:r w:rsidRPr="00463122">
        <w:rPr>
          <w:rFonts w:ascii="Times New Roman" w:eastAsia="Times New Roman" w:hAnsi="Times New Roman" w:cs="Times New Roman"/>
          <w:sz w:val="24"/>
          <w:szCs w:val="24"/>
          <w:lang w:val="en-US" w:eastAsia="ru-RU"/>
        </w:rPr>
        <w:t>Bakay</w:t>
      </w:r>
      <w:proofErr w:type="spellEnd"/>
      <w:r w:rsidRPr="00463122">
        <w:rPr>
          <w:rFonts w:ascii="Times New Roman" w:eastAsia="Times New Roman" w:hAnsi="Times New Roman" w:cs="Times New Roman"/>
          <w:sz w:val="24"/>
          <w:szCs w:val="24"/>
          <w:lang w:val="en-US" w:eastAsia="ru-RU"/>
        </w:rPr>
        <w:t xml:space="preserve"> // Cell Transplant. — 1995. – V. </w:t>
      </w:r>
      <w:proofErr w:type="gramStart"/>
      <w:r w:rsidRPr="00463122">
        <w:rPr>
          <w:rFonts w:ascii="Times New Roman" w:eastAsia="Times New Roman" w:hAnsi="Times New Roman" w:cs="Times New Roman"/>
          <w:sz w:val="24"/>
          <w:szCs w:val="24"/>
          <w:lang w:val="en-US" w:eastAsia="ru-RU"/>
        </w:rPr>
        <w:t>4</w:t>
      </w:r>
      <w:proofErr w:type="gramEnd"/>
      <w:r w:rsidRPr="00463122">
        <w:rPr>
          <w:rFonts w:ascii="Times New Roman" w:eastAsia="Times New Roman" w:hAnsi="Times New Roman" w:cs="Times New Roman"/>
          <w:sz w:val="24"/>
          <w:szCs w:val="24"/>
          <w:lang w:val="en-US" w:eastAsia="ru-RU"/>
        </w:rPr>
        <w:t>, № 1. — P. 27-38.</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15. Date I. </w:t>
      </w:r>
      <w:proofErr w:type="spellStart"/>
      <w:r w:rsidRPr="00463122">
        <w:rPr>
          <w:rFonts w:ascii="Times New Roman" w:eastAsia="Times New Roman" w:hAnsi="Times New Roman" w:cs="Times New Roman"/>
          <w:sz w:val="24"/>
          <w:szCs w:val="24"/>
          <w:lang w:val="en-US" w:eastAsia="ru-RU"/>
        </w:rPr>
        <w:t>Chromaffin</w:t>
      </w:r>
      <w:proofErr w:type="spellEnd"/>
      <w:r w:rsidRPr="00463122">
        <w:rPr>
          <w:rFonts w:ascii="Times New Roman" w:eastAsia="Times New Roman" w:hAnsi="Times New Roman" w:cs="Times New Roman"/>
          <w:sz w:val="24"/>
          <w:szCs w:val="24"/>
          <w:lang w:val="en-US" w:eastAsia="ru-RU"/>
        </w:rPr>
        <w:t xml:space="preserve"> cell survival and host dopaminergic fiber recovery in a patient with Parkinson`s disease </w:t>
      </w:r>
      <w:proofErr w:type="spellStart"/>
      <w:r w:rsidRPr="00463122">
        <w:rPr>
          <w:rFonts w:ascii="Times New Roman" w:eastAsia="Times New Roman" w:hAnsi="Times New Roman" w:cs="Times New Roman"/>
          <w:sz w:val="24"/>
          <w:szCs w:val="24"/>
          <w:lang w:val="en-US" w:eastAsia="ru-RU"/>
        </w:rPr>
        <w:t>treared</w:t>
      </w:r>
      <w:proofErr w:type="spellEnd"/>
      <w:r w:rsidRPr="00463122">
        <w:rPr>
          <w:rFonts w:ascii="Times New Roman" w:eastAsia="Times New Roman" w:hAnsi="Times New Roman" w:cs="Times New Roman"/>
          <w:sz w:val="24"/>
          <w:szCs w:val="24"/>
          <w:lang w:val="en-US" w:eastAsia="ru-RU"/>
        </w:rPr>
        <w:t xml:space="preserve"> by </w:t>
      </w:r>
      <w:proofErr w:type="spellStart"/>
      <w:r w:rsidRPr="00463122">
        <w:rPr>
          <w:rFonts w:ascii="Times New Roman" w:eastAsia="Times New Roman" w:hAnsi="Times New Roman" w:cs="Times New Roman"/>
          <w:sz w:val="24"/>
          <w:szCs w:val="24"/>
          <w:lang w:val="en-US" w:eastAsia="ru-RU"/>
        </w:rPr>
        <w:t>cograft</w:t>
      </w:r>
      <w:proofErr w:type="spellEnd"/>
      <w:r w:rsidRPr="00463122">
        <w:rPr>
          <w:rFonts w:ascii="Times New Roman" w:eastAsia="Times New Roman" w:hAnsi="Times New Roman" w:cs="Times New Roman"/>
          <w:sz w:val="24"/>
          <w:szCs w:val="24"/>
          <w:lang w:val="en-US" w:eastAsia="ru-RU"/>
        </w:rPr>
        <w:t xml:space="preserve"> of adrenal medulla and </w:t>
      </w:r>
      <w:proofErr w:type="spellStart"/>
      <w:r w:rsidRPr="00463122">
        <w:rPr>
          <w:rFonts w:ascii="Times New Roman" w:eastAsia="Times New Roman" w:hAnsi="Times New Roman" w:cs="Times New Roman"/>
          <w:sz w:val="24"/>
          <w:szCs w:val="24"/>
          <w:lang w:val="en-US" w:eastAsia="ru-RU"/>
        </w:rPr>
        <w:t>pretransected</w:t>
      </w:r>
      <w:proofErr w:type="spellEnd"/>
      <w:r w:rsidRPr="00463122">
        <w:rPr>
          <w:rFonts w:ascii="Times New Roman" w:eastAsia="Times New Roman" w:hAnsi="Times New Roman" w:cs="Times New Roman"/>
          <w:sz w:val="24"/>
          <w:szCs w:val="24"/>
          <w:lang w:val="en-US" w:eastAsia="ru-RU"/>
        </w:rPr>
        <w:t xml:space="preserve"> peripheral nerve. Case report //</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I. Date, T. </w:t>
      </w:r>
      <w:proofErr w:type="spellStart"/>
      <w:r w:rsidRPr="00463122">
        <w:rPr>
          <w:rFonts w:ascii="Times New Roman" w:eastAsia="Times New Roman" w:hAnsi="Times New Roman" w:cs="Times New Roman"/>
          <w:sz w:val="24"/>
          <w:szCs w:val="24"/>
          <w:lang w:val="en-US" w:eastAsia="ru-RU"/>
        </w:rPr>
        <w:t>Imaoka</w:t>
      </w:r>
      <w:proofErr w:type="spellEnd"/>
      <w:r w:rsidRPr="00463122">
        <w:rPr>
          <w:rFonts w:ascii="Times New Roman" w:eastAsia="Times New Roman" w:hAnsi="Times New Roman" w:cs="Times New Roman"/>
          <w:sz w:val="24"/>
          <w:szCs w:val="24"/>
          <w:lang w:val="en-US" w:eastAsia="ru-RU"/>
        </w:rPr>
        <w:t xml:space="preserve">, Y. Miyoshi, T. Ono, S. </w:t>
      </w:r>
      <w:proofErr w:type="spellStart"/>
      <w:r w:rsidRPr="00463122">
        <w:rPr>
          <w:rFonts w:ascii="Times New Roman" w:eastAsia="Times New Roman" w:hAnsi="Times New Roman" w:cs="Times New Roman"/>
          <w:sz w:val="24"/>
          <w:szCs w:val="24"/>
          <w:lang w:val="en-US" w:eastAsia="ru-RU"/>
        </w:rPr>
        <w:t>Asari</w:t>
      </w:r>
      <w:proofErr w:type="spellEnd"/>
      <w:r w:rsidRPr="00463122">
        <w:rPr>
          <w:rFonts w:ascii="Times New Roman" w:eastAsia="Times New Roman" w:hAnsi="Times New Roman" w:cs="Times New Roman"/>
          <w:sz w:val="24"/>
          <w:szCs w:val="24"/>
          <w:lang w:val="en-US" w:eastAsia="ru-RU"/>
        </w:rPr>
        <w:t xml:space="preserve">, T. </w:t>
      </w:r>
      <w:proofErr w:type="spellStart"/>
      <w:r w:rsidRPr="00463122">
        <w:rPr>
          <w:rFonts w:ascii="Times New Roman" w:eastAsia="Times New Roman" w:hAnsi="Times New Roman" w:cs="Times New Roman"/>
          <w:sz w:val="24"/>
          <w:szCs w:val="24"/>
          <w:lang w:val="en-US" w:eastAsia="ru-RU"/>
        </w:rPr>
        <w:t>Ohmoto</w:t>
      </w:r>
      <w:proofErr w:type="spellEnd"/>
      <w:r w:rsidRPr="00463122">
        <w:rPr>
          <w:rFonts w:ascii="Times New Roman" w:eastAsia="Times New Roman" w:hAnsi="Times New Roman" w:cs="Times New Roman"/>
          <w:sz w:val="24"/>
          <w:szCs w:val="24"/>
          <w:lang w:val="en-US" w:eastAsia="ru-RU"/>
        </w:rPr>
        <w:t xml:space="preserve"> // J. </w:t>
      </w:r>
      <w:proofErr w:type="spellStart"/>
      <w:r w:rsidRPr="00463122">
        <w:rPr>
          <w:rFonts w:ascii="Times New Roman" w:eastAsia="Times New Roman" w:hAnsi="Times New Roman" w:cs="Times New Roman"/>
          <w:sz w:val="24"/>
          <w:szCs w:val="24"/>
          <w:lang w:val="en-US" w:eastAsia="ru-RU"/>
        </w:rPr>
        <w:t>Neurosurg</w:t>
      </w:r>
      <w:proofErr w:type="spellEnd"/>
      <w:r w:rsidRPr="00463122">
        <w:rPr>
          <w:rFonts w:ascii="Times New Roman" w:eastAsia="Times New Roman" w:hAnsi="Times New Roman" w:cs="Times New Roman"/>
          <w:sz w:val="24"/>
          <w:szCs w:val="24"/>
          <w:lang w:val="en-US" w:eastAsia="ru-RU"/>
        </w:rPr>
        <w:t>. — 1996. — V. 84, № 4. — P. 685-689. </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16. </w:t>
      </w:r>
      <w:proofErr w:type="spellStart"/>
      <w:r w:rsidRPr="00463122">
        <w:rPr>
          <w:rFonts w:ascii="Times New Roman" w:eastAsia="Times New Roman" w:hAnsi="Times New Roman" w:cs="Times New Roman"/>
          <w:sz w:val="24"/>
          <w:szCs w:val="24"/>
          <w:lang w:val="en-US" w:eastAsia="ru-RU"/>
        </w:rPr>
        <w:t>Bresjanac</w:t>
      </w:r>
      <w:proofErr w:type="spellEnd"/>
      <w:r w:rsidRPr="00463122">
        <w:rPr>
          <w:rFonts w:ascii="Times New Roman" w:eastAsia="Times New Roman" w:hAnsi="Times New Roman" w:cs="Times New Roman"/>
          <w:sz w:val="24"/>
          <w:szCs w:val="24"/>
          <w:lang w:val="en-US" w:eastAsia="ru-RU"/>
        </w:rPr>
        <w:t xml:space="preserve"> M. Xenogeneic adrenal medulla graft rejection rather than survival leads to increased rat striatal tyrosine hydroxylase </w:t>
      </w:r>
      <w:proofErr w:type="spellStart"/>
      <w:r w:rsidRPr="00463122">
        <w:rPr>
          <w:rFonts w:ascii="Times New Roman" w:eastAsia="Times New Roman" w:hAnsi="Times New Roman" w:cs="Times New Roman"/>
          <w:sz w:val="24"/>
          <w:szCs w:val="24"/>
          <w:lang w:val="en-US" w:eastAsia="ru-RU"/>
        </w:rPr>
        <w:t>immunoreactivity</w:t>
      </w:r>
      <w:proofErr w:type="spellEnd"/>
      <w:r w:rsidRPr="00463122">
        <w:rPr>
          <w:rFonts w:ascii="Times New Roman" w:eastAsia="Times New Roman" w:hAnsi="Times New Roman" w:cs="Times New Roman"/>
          <w:sz w:val="24"/>
          <w:szCs w:val="24"/>
          <w:lang w:val="en-US" w:eastAsia="ru-RU"/>
        </w:rPr>
        <w:t xml:space="preserve"> / M. </w:t>
      </w:r>
      <w:proofErr w:type="spellStart"/>
      <w:r w:rsidRPr="00463122">
        <w:rPr>
          <w:rFonts w:ascii="Times New Roman" w:eastAsia="Times New Roman" w:hAnsi="Times New Roman" w:cs="Times New Roman"/>
          <w:sz w:val="24"/>
          <w:szCs w:val="24"/>
          <w:lang w:val="en-US" w:eastAsia="ru-RU"/>
        </w:rPr>
        <w:t>Bresjanac</w:t>
      </w:r>
      <w:proofErr w:type="spellEnd"/>
      <w:r w:rsidRPr="00463122">
        <w:rPr>
          <w:rFonts w:ascii="Times New Roman" w:eastAsia="Times New Roman" w:hAnsi="Times New Roman" w:cs="Times New Roman"/>
          <w:sz w:val="24"/>
          <w:szCs w:val="24"/>
          <w:lang w:val="en-US" w:eastAsia="ru-RU"/>
        </w:rPr>
        <w:t xml:space="preserve">, J., </w:t>
      </w:r>
      <w:proofErr w:type="spellStart"/>
      <w:r w:rsidRPr="00463122">
        <w:rPr>
          <w:rFonts w:ascii="Times New Roman" w:eastAsia="Times New Roman" w:hAnsi="Times New Roman" w:cs="Times New Roman"/>
          <w:sz w:val="24"/>
          <w:szCs w:val="24"/>
          <w:lang w:val="en-US" w:eastAsia="ru-RU"/>
        </w:rPr>
        <w:t>Sagen</w:t>
      </w:r>
      <w:proofErr w:type="spellEnd"/>
      <w:r w:rsidRPr="00463122">
        <w:rPr>
          <w:rFonts w:ascii="Times New Roman" w:eastAsia="Times New Roman" w:hAnsi="Times New Roman" w:cs="Times New Roman"/>
          <w:sz w:val="24"/>
          <w:szCs w:val="24"/>
          <w:lang w:val="en-US" w:eastAsia="ru-RU"/>
        </w:rPr>
        <w:t xml:space="preserve">, G. </w:t>
      </w:r>
      <w:proofErr w:type="spellStart"/>
      <w:r w:rsidRPr="00463122">
        <w:rPr>
          <w:rFonts w:ascii="Times New Roman" w:eastAsia="Times New Roman" w:hAnsi="Times New Roman" w:cs="Times New Roman"/>
          <w:sz w:val="24"/>
          <w:szCs w:val="24"/>
          <w:lang w:val="en-US" w:eastAsia="ru-RU"/>
        </w:rPr>
        <w:t>Seigel</w:t>
      </w:r>
      <w:proofErr w:type="spellEnd"/>
      <w:r w:rsidRPr="00463122">
        <w:rPr>
          <w:rFonts w:ascii="Times New Roman" w:eastAsia="Times New Roman" w:hAnsi="Times New Roman" w:cs="Times New Roman"/>
          <w:sz w:val="24"/>
          <w:szCs w:val="24"/>
          <w:lang w:val="en-US" w:eastAsia="ru-RU"/>
        </w:rPr>
        <w:t xml:space="preserve">, C.L. </w:t>
      </w:r>
      <w:proofErr w:type="spellStart"/>
      <w:r w:rsidRPr="00463122">
        <w:rPr>
          <w:rFonts w:ascii="Times New Roman" w:eastAsia="Times New Roman" w:hAnsi="Times New Roman" w:cs="Times New Roman"/>
          <w:sz w:val="24"/>
          <w:szCs w:val="24"/>
          <w:lang w:val="en-US" w:eastAsia="ru-RU"/>
        </w:rPr>
        <w:t>Paino</w:t>
      </w:r>
      <w:proofErr w:type="spellEnd"/>
      <w:r w:rsidRPr="00463122">
        <w:rPr>
          <w:rFonts w:ascii="Times New Roman" w:eastAsia="Times New Roman" w:hAnsi="Times New Roman" w:cs="Times New Roman"/>
          <w:sz w:val="24"/>
          <w:szCs w:val="24"/>
          <w:lang w:val="en-US" w:eastAsia="ru-RU"/>
        </w:rPr>
        <w:t xml:space="preserve">, K.J. </w:t>
      </w:r>
      <w:proofErr w:type="spellStart"/>
      <w:r w:rsidRPr="00463122">
        <w:rPr>
          <w:rFonts w:ascii="Times New Roman" w:eastAsia="Times New Roman" w:hAnsi="Times New Roman" w:cs="Times New Roman"/>
          <w:sz w:val="24"/>
          <w:szCs w:val="24"/>
          <w:lang w:val="en-US" w:eastAsia="ru-RU"/>
        </w:rPr>
        <w:t>Kordower</w:t>
      </w:r>
      <w:proofErr w:type="spellEnd"/>
      <w:r w:rsidRPr="00463122">
        <w:rPr>
          <w:rFonts w:ascii="Times New Roman" w:eastAsia="Times New Roman" w:hAnsi="Times New Roman" w:cs="Times New Roman"/>
          <w:sz w:val="24"/>
          <w:szCs w:val="24"/>
          <w:lang w:val="en-US" w:eastAsia="ru-RU"/>
        </w:rPr>
        <w:t xml:space="preserve">, D.M. Gash // </w:t>
      </w:r>
      <w:proofErr w:type="spellStart"/>
      <w:r w:rsidRPr="00463122">
        <w:rPr>
          <w:rFonts w:ascii="Times New Roman" w:eastAsia="Times New Roman" w:hAnsi="Times New Roman" w:cs="Times New Roman"/>
          <w:sz w:val="24"/>
          <w:szCs w:val="24"/>
          <w:lang w:val="en-US" w:eastAsia="ru-RU"/>
        </w:rPr>
        <w:t>Neuropathol</w:t>
      </w:r>
      <w:proofErr w:type="spellEnd"/>
      <w:r w:rsidRPr="00463122">
        <w:rPr>
          <w:rFonts w:ascii="Times New Roman" w:eastAsia="Times New Roman" w:hAnsi="Times New Roman" w:cs="Times New Roman"/>
          <w:sz w:val="24"/>
          <w:szCs w:val="24"/>
          <w:lang w:val="en-US" w:eastAsia="ru-RU"/>
        </w:rPr>
        <w:t>. Exp. Neurol. — 1997. — V. 56, № 5. — P. 490-498.</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17. Hansen J.T. </w:t>
      </w:r>
      <w:proofErr w:type="spellStart"/>
      <w:r w:rsidRPr="00463122">
        <w:rPr>
          <w:rFonts w:ascii="Times New Roman" w:eastAsia="Times New Roman" w:hAnsi="Times New Roman" w:cs="Times New Roman"/>
          <w:sz w:val="24"/>
          <w:szCs w:val="24"/>
          <w:lang w:val="en-US" w:eastAsia="ru-RU"/>
        </w:rPr>
        <w:t>Paraneuronal</w:t>
      </w:r>
      <w:proofErr w:type="spellEnd"/>
      <w:r w:rsidRPr="00463122">
        <w:rPr>
          <w:rFonts w:ascii="Times New Roman" w:eastAsia="Times New Roman" w:hAnsi="Times New Roman" w:cs="Times New Roman"/>
          <w:sz w:val="24"/>
          <w:szCs w:val="24"/>
          <w:lang w:val="en-US" w:eastAsia="ru-RU"/>
        </w:rPr>
        <w:t xml:space="preserve"> grafts in unilateral 6-hydroxydopamine-lesioned rats: morphological aspects of adrenal </w:t>
      </w:r>
      <w:proofErr w:type="spellStart"/>
      <w:r w:rsidRPr="00463122">
        <w:rPr>
          <w:rFonts w:ascii="Times New Roman" w:eastAsia="Times New Roman" w:hAnsi="Times New Roman" w:cs="Times New Roman"/>
          <w:sz w:val="24"/>
          <w:szCs w:val="24"/>
          <w:lang w:val="en-US" w:eastAsia="ru-RU"/>
        </w:rPr>
        <w:t>chromaffin</w:t>
      </w:r>
      <w:proofErr w:type="spellEnd"/>
      <w:r w:rsidRPr="00463122">
        <w:rPr>
          <w:rFonts w:ascii="Times New Roman" w:eastAsia="Times New Roman" w:hAnsi="Times New Roman" w:cs="Times New Roman"/>
          <w:sz w:val="24"/>
          <w:szCs w:val="24"/>
          <w:lang w:val="en-US" w:eastAsia="ru-RU"/>
        </w:rPr>
        <w:t xml:space="preserve"> and carotid body glomus cell implants / J.T. Hansen, G.Y. </w:t>
      </w:r>
      <w:r w:rsidRPr="00463122">
        <w:rPr>
          <w:rFonts w:ascii="Times New Roman" w:eastAsia="Times New Roman" w:hAnsi="Times New Roman" w:cs="Times New Roman"/>
          <w:sz w:val="24"/>
          <w:szCs w:val="24"/>
          <w:lang w:eastAsia="ru-RU"/>
        </w:rPr>
        <w:t>В</w:t>
      </w:r>
      <w:proofErr w:type="spellStart"/>
      <w:r w:rsidRPr="00463122">
        <w:rPr>
          <w:rFonts w:ascii="Times New Roman" w:eastAsia="Times New Roman" w:hAnsi="Times New Roman" w:cs="Times New Roman"/>
          <w:sz w:val="24"/>
          <w:szCs w:val="24"/>
          <w:lang w:val="en-US" w:eastAsia="ru-RU"/>
        </w:rPr>
        <w:t>ing</w:t>
      </w:r>
      <w:proofErr w:type="spellEnd"/>
      <w:r w:rsidRPr="00463122">
        <w:rPr>
          <w:rFonts w:ascii="Times New Roman" w:eastAsia="Times New Roman" w:hAnsi="Times New Roman" w:cs="Times New Roman"/>
          <w:sz w:val="24"/>
          <w:szCs w:val="24"/>
          <w:lang w:val="en-US" w:eastAsia="ru-RU"/>
        </w:rPr>
        <w:t xml:space="preserve">, M.F. </w:t>
      </w:r>
      <w:proofErr w:type="spellStart"/>
      <w:r w:rsidRPr="00463122">
        <w:rPr>
          <w:rFonts w:ascii="Times New Roman" w:eastAsia="Times New Roman" w:hAnsi="Times New Roman" w:cs="Times New Roman"/>
          <w:sz w:val="24"/>
          <w:szCs w:val="24"/>
          <w:lang w:val="en-US" w:eastAsia="ru-RU"/>
        </w:rPr>
        <w:t>Notter</w:t>
      </w:r>
      <w:proofErr w:type="spellEnd"/>
      <w:r w:rsidRPr="00463122">
        <w:rPr>
          <w:rFonts w:ascii="Times New Roman" w:eastAsia="Times New Roman" w:hAnsi="Times New Roman" w:cs="Times New Roman"/>
          <w:sz w:val="24"/>
          <w:szCs w:val="24"/>
          <w:lang w:val="en-US" w:eastAsia="ru-RU"/>
        </w:rPr>
        <w:t xml:space="preserve">, D.M. Gash // </w:t>
      </w:r>
      <w:proofErr w:type="spellStart"/>
      <w:r w:rsidRPr="00463122">
        <w:rPr>
          <w:rFonts w:ascii="Times New Roman" w:eastAsia="Times New Roman" w:hAnsi="Times New Roman" w:cs="Times New Roman"/>
          <w:sz w:val="24"/>
          <w:szCs w:val="24"/>
          <w:lang w:val="en-US" w:eastAsia="ru-RU"/>
        </w:rPr>
        <w:t>Prog</w:t>
      </w:r>
      <w:proofErr w:type="spellEnd"/>
      <w:r w:rsidRPr="00463122">
        <w:rPr>
          <w:rFonts w:ascii="Times New Roman" w:eastAsia="Times New Roman" w:hAnsi="Times New Roman" w:cs="Times New Roman"/>
          <w:sz w:val="24"/>
          <w:szCs w:val="24"/>
          <w:lang w:val="en-US" w:eastAsia="ru-RU"/>
        </w:rPr>
        <w:t>. Brain Res. — 1988. — V. 78. — P. 507-511. </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18. </w:t>
      </w:r>
      <w:proofErr w:type="spellStart"/>
      <w:r w:rsidRPr="00463122">
        <w:rPr>
          <w:rFonts w:ascii="Times New Roman" w:eastAsia="Times New Roman" w:hAnsi="Times New Roman" w:cs="Times New Roman"/>
          <w:sz w:val="24"/>
          <w:szCs w:val="24"/>
          <w:lang w:val="en-US" w:eastAsia="ru-RU"/>
        </w:rPr>
        <w:t>Espejo</w:t>
      </w:r>
      <w:proofErr w:type="spellEnd"/>
      <w:r w:rsidRPr="00463122">
        <w:rPr>
          <w:rFonts w:ascii="Times New Roman" w:eastAsia="Times New Roman" w:hAnsi="Times New Roman" w:cs="Times New Roman"/>
          <w:sz w:val="24"/>
          <w:szCs w:val="24"/>
          <w:lang w:val="en-US" w:eastAsia="ru-RU"/>
        </w:rPr>
        <w:t xml:space="preserve"> E.F. Cellular and functional recovery of Parkinsonian rats after </w:t>
      </w:r>
      <w:proofErr w:type="spellStart"/>
      <w:r w:rsidRPr="00463122">
        <w:rPr>
          <w:rFonts w:ascii="Times New Roman" w:eastAsia="Times New Roman" w:hAnsi="Times New Roman" w:cs="Times New Roman"/>
          <w:sz w:val="24"/>
          <w:szCs w:val="24"/>
          <w:lang w:val="en-US" w:eastAsia="ru-RU"/>
        </w:rPr>
        <w:t>intrastriatal</w:t>
      </w:r>
      <w:proofErr w:type="spellEnd"/>
      <w:r w:rsidRPr="00463122">
        <w:rPr>
          <w:rFonts w:ascii="Times New Roman" w:eastAsia="Times New Roman" w:hAnsi="Times New Roman" w:cs="Times New Roman"/>
          <w:sz w:val="24"/>
          <w:szCs w:val="24"/>
          <w:lang w:val="en-US" w:eastAsia="ru-RU"/>
        </w:rPr>
        <w:t xml:space="preserve"> transplantation of carotid body cell aggregates / E.F. </w:t>
      </w:r>
      <w:proofErr w:type="spellStart"/>
      <w:r w:rsidRPr="00463122">
        <w:rPr>
          <w:rFonts w:ascii="Times New Roman" w:eastAsia="Times New Roman" w:hAnsi="Times New Roman" w:cs="Times New Roman"/>
          <w:sz w:val="24"/>
          <w:szCs w:val="24"/>
          <w:lang w:val="en-US" w:eastAsia="ru-RU"/>
        </w:rPr>
        <w:t>Espejo</w:t>
      </w:r>
      <w:proofErr w:type="spellEnd"/>
      <w:r w:rsidRPr="00463122">
        <w:rPr>
          <w:rFonts w:ascii="Times New Roman" w:eastAsia="Times New Roman" w:hAnsi="Times New Roman" w:cs="Times New Roman"/>
          <w:sz w:val="24"/>
          <w:szCs w:val="24"/>
          <w:lang w:val="en-US" w:eastAsia="ru-RU"/>
        </w:rPr>
        <w:t xml:space="preserve">, R.J. Montoro, J.A. </w:t>
      </w:r>
      <w:proofErr w:type="spellStart"/>
      <w:r w:rsidRPr="00463122">
        <w:rPr>
          <w:rFonts w:ascii="Times New Roman" w:eastAsia="Times New Roman" w:hAnsi="Times New Roman" w:cs="Times New Roman"/>
          <w:sz w:val="24"/>
          <w:szCs w:val="24"/>
          <w:lang w:val="en-US" w:eastAsia="ru-RU"/>
        </w:rPr>
        <w:t>Armengol</w:t>
      </w:r>
      <w:proofErr w:type="spellEnd"/>
      <w:r w:rsidRPr="00463122">
        <w:rPr>
          <w:rFonts w:ascii="Times New Roman" w:eastAsia="Times New Roman" w:hAnsi="Times New Roman" w:cs="Times New Roman"/>
          <w:sz w:val="24"/>
          <w:szCs w:val="24"/>
          <w:lang w:val="en-US" w:eastAsia="ru-RU"/>
        </w:rPr>
        <w:t>, J. Lopez-</w:t>
      </w:r>
      <w:proofErr w:type="spellStart"/>
      <w:r w:rsidRPr="00463122">
        <w:rPr>
          <w:rFonts w:ascii="Times New Roman" w:eastAsia="Times New Roman" w:hAnsi="Times New Roman" w:cs="Times New Roman"/>
          <w:sz w:val="24"/>
          <w:szCs w:val="24"/>
          <w:lang w:val="en-US" w:eastAsia="ru-RU"/>
        </w:rPr>
        <w:t>Barneo</w:t>
      </w:r>
      <w:proofErr w:type="spellEnd"/>
      <w:r w:rsidRPr="00463122">
        <w:rPr>
          <w:rFonts w:ascii="Times New Roman" w:eastAsia="Times New Roman" w:hAnsi="Times New Roman" w:cs="Times New Roman"/>
          <w:sz w:val="24"/>
          <w:szCs w:val="24"/>
          <w:lang w:val="en-US" w:eastAsia="ru-RU"/>
        </w:rPr>
        <w:t xml:space="preserve"> // Neuron. — 1998. — V. 20, № 2. – P. 197-206.</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19. </w:t>
      </w:r>
      <w:proofErr w:type="spellStart"/>
      <w:r w:rsidRPr="00463122">
        <w:rPr>
          <w:rFonts w:ascii="Times New Roman" w:eastAsia="Times New Roman" w:hAnsi="Times New Roman" w:cs="Times New Roman"/>
          <w:sz w:val="24"/>
          <w:szCs w:val="24"/>
          <w:lang w:val="en-US" w:eastAsia="ru-RU"/>
        </w:rPr>
        <w:t>Porzionato</w:t>
      </w:r>
      <w:proofErr w:type="spellEnd"/>
      <w:r w:rsidRPr="00463122">
        <w:rPr>
          <w:rFonts w:ascii="Times New Roman" w:eastAsia="Times New Roman" w:hAnsi="Times New Roman" w:cs="Times New Roman"/>
          <w:sz w:val="24"/>
          <w:szCs w:val="24"/>
          <w:lang w:val="en-US" w:eastAsia="ru-RU"/>
        </w:rPr>
        <w:t xml:space="preserve"> A. Trophic factors in the carotid body / A. </w:t>
      </w:r>
      <w:proofErr w:type="spellStart"/>
      <w:r w:rsidRPr="00463122">
        <w:rPr>
          <w:rFonts w:ascii="Times New Roman" w:eastAsia="Times New Roman" w:hAnsi="Times New Roman" w:cs="Times New Roman"/>
          <w:sz w:val="24"/>
          <w:szCs w:val="24"/>
          <w:lang w:val="en-US" w:eastAsia="ru-RU"/>
        </w:rPr>
        <w:t>Porzionato</w:t>
      </w:r>
      <w:proofErr w:type="spellEnd"/>
      <w:r w:rsidRPr="00463122">
        <w:rPr>
          <w:rFonts w:ascii="Times New Roman" w:eastAsia="Times New Roman" w:hAnsi="Times New Roman" w:cs="Times New Roman"/>
          <w:sz w:val="24"/>
          <w:szCs w:val="24"/>
          <w:lang w:val="en-US" w:eastAsia="ru-RU"/>
        </w:rPr>
        <w:t xml:space="preserve">, V. </w:t>
      </w:r>
      <w:proofErr w:type="spellStart"/>
      <w:r w:rsidRPr="00463122">
        <w:rPr>
          <w:rFonts w:ascii="Times New Roman" w:eastAsia="Times New Roman" w:hAnsi="Times New Roman" w:cs="Times New Roman"/>
          <w:sz w:val="24"/>
          <w:szCs w:val="24"/>
          <w:lang w:val="en-US" w:eastAsia="ru-RU"/>
        </w:rPr>
        <w:t>Macchi</w:t>
      </w:r>
      <w:proofErr w:type="spellEnd"/>
      <w:r w:rsidRPr="00463122">
        <w:rPr>
          <w:rFonts w:ascii="Times New Roman" w:eastAsia="Times New Roman" w:hAnsi="Times New Roman" w:cs="Times New Roman"/>
          <w:sz w:val="24"/>
          <w:szCs w:val="24"/>
          <w:lang w:val="en-US" w:eastAsia="ru-RU"/>
        </w:rPr>
        <w:t xml:space="preserve">, A. </w:t>
      </w:r>
      <w:proofErr w:type="spellStart"/>
      <w:r w:rsidRPr="00463122">
        <w:rPr>
          <w:rFonts w:ascii="Times New Roman" w:eastAsia="Times New Roman" w:hAnsi="Times New Roman" w:cs="Times New Roman"/>
          <w:sz w:val="24"/>
          <w:szCs w:val="24"/>
          <w:lang w:val="en-US" w:eastAsia="ru-RU"/>
        </w:rPr>
        <w:t>Parenti</w:t>
      </w:r>
      <w:proofErr w:type="spellEnd"/>
      <w:r w:rsidRPr="00463122">
        <w:rPr>
          <w:rFonts w:ascii="Times New Roman" w:eastAsia="Times New Roman" w:hAnsi="Times New Roman" w:cs="Times New Roman"/>
          <w:sz w:val="24"/>
          <w:szCs w:val="24"/>
          <w:lang w:val="en-US" w:eastAsia="ru-RU"/>
        </w:rPr>
        <w:t>, R. De Caro // Int. Rev. Cell. Mol. Biol. — 2008. — V. 269. — P. 1-58.</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lastRenderedPageBreak/>
        <w:t xml:space="preserve">20. Carotid body </w:t>
      </w:r>
      <w:proofErr w:type="spellStart"/>
      <w:r w:rsidRPr="00463122">
        <w:rPr>
          <w:rFonts w:ascii="Times New Roman" w:eastAsia="Times New Roman" w:hAnsi="Times New Roman" w:cs="Times New Roman"/>
          <w:sz w:val="24"/>
          <w:szCs w:val="24"/>
          <w:lang w:val="en-US" w:eastAsia="ru-RU"/>
        </w:rPr>
        <w:t>autotransplantation</w:t>
      </w:r>
      <w:proofErr w:type="spellEnd"/>
      <w:r w:rsidRPr="00463122">
        <w:rPr>
          <w:rFonts w:ascii="Times New Roman" w:eastAsia="Times New Roman" w:hAnsi="Times New Roman" w:cs="Times New Roman"/>
          <w:sz w:val="24"/>
          <w:szCs w:val="24"/>
          <w:lang w:val="en-US" w:eastAsia="ru-RU"/>
        </w:rPr>
        <w:t xml:space="preserve"> in Parkinson disease: a </w:t>
      </w:r>
      <w:proofErr w:type="spellStart"/>
      <w:r w:rsidRPr="00463122">
        <w:rPr>
          <w:rFonts w:ascii="Times New Roman" w:eastAsia="Times New Roman" w:hAnsi="Times New Roman" w:cs="Times New Roman"/>
          <w:sz w:val="24"/>
          <w:szCs w:val="24"/>
          <w:lang w:val="en-US" w:eastAsia="ru-RU"/>
        </w:rPr>
        <w:t>clini</w:t>
      </w:r>
      <w:proofErr w:type="spellEnd"/>
      <w:r w:rsidRPr="00463122">
        <w:rPr>
          <w:rFonts w:ascii="Times New Roman" w:eastAsia="Times New Roman" w:hAnsi="Times New Roman" w:cs="Times New Roman"/>
          <w:sz w:val="24"/>
          <w:szCs w:val="24"/>
          <w:lang w:val="en-US" w:eastAsia="ru-RU"/>
        </w:rPr>
        <w:t>–</w:t>
      </w:r>
      <w:proofErr w:type="spellStart"/>
      <w:r w:rsidRPr="00463122">
        <w:rPr>
          <w:rFonts w:ascii="Times New Roman" w:eastAsia="Times New Roman" w:hAnsi="Times New Roman" w:cs="Times New Roman"/>
          <w:sz w:val="24"/>
          <w:szCs w:val="24"/>
          <w:lang w:val="en-US" w:eastAsia="ru-RU"/>
        </w:rPr>
        <w:t>cal</w:t>
      </w:r>
      <w:proofErr w:type="spellEnd"/>
      <w:r w:rsidRPr="00463122">
        <w:rPr>
          <w:rFonts w:ascii="Times New Roman" w:eastAsia="Times New Roman" w:hAnsi="Times New Roman" w:cs="Times New Roman"/>
          <w:sz w:val="24"/>
          <w:szCs w:val="24"/>
          <w:lang w:val="en-US" w:eastAsia="ru-RU"/>
        </w:rPr>
        <w:t xml:space="preserve"> and positron emission tomography study / A. </w:t>
      </w:r>
      <w:proofErr w:type="spellStart"/>
      <w:r w:rsidRPr="00463122">
        <w:rPr>
          <w:rFonts w:ascii="Times New Roman" w:eastAsia="Times New Roman" w:hAnsi="Times New Roman" w:cs="Times New Roman"/>
          <w:sz w:val="24"/>
          <w:szCs w:val="24"/>
          <w:lang w:val="en-US" w:eastAsia="ru-RU"/>
        </w:rPr>
        <w:t>Mínguez</w:t>
      </w:r>
      <w:proofErr w:type="spellEnd"/>
      <w:r w:rsidRPr="00463122">
        <w:rPr>
          <w:rFonts w:ascii="Times New Roman" w:eastAsia="Times New Roman" w:hAnsi="Times New Roman" w:cs="Times New Roman"/>
          <w:sz w:val="24"/>
          <w:szCs w:val="24"/>
          <w:lang w:val="en-US" w:eastAsia="ru-RU"/>
        </w:rPr>
        <w:t>-Castellanos, F. Escamilla-</w:t>
      </w:r>
      <w:proofErr w:type="spellStart"/>
      <w:r w:rsidRPr="00463122">
        <w:rPr>
          <w:rFonts w:ascii="Times New Roman" w:eastAsia="Times New Roman" w:hAnsi="Times New Roman" w:cs="Times New Roman"/>
          <w:sz w:val="24"/>
          <w:szCs w:val="24"/>
          <w:lang w:val="en-US" w:eastAsia="ru-RU"/>
        </w:rPr>
        <w:t>Sevilla</w:t>
      </w:r>
      <w:proofErr w:type="spellEnd"/>
      <w:r w:rsidRPr="00463122">
        <w:rPr>
          <w:rFonts w:ascii="Times New Roman" w:eastAsia="Times New Roman" w:hAnsi="Times New Roman" w:cs="Times New Roman"/>
          <w:sz w:val="24"/>
          <w:szCs w:val="24"/>
          <w:lang w:val="en-US" w:eastAsia="ru-RU"/>
        </w:rPr>
        <w:t xml:space="preserve">, G.R. </w:t>
      </w:r>
      <w:proofErr w:type="spellStart"/>
      <w:r w:rsidRPr="00463122">
        <w:rPr>
          <w:rFonts w:ascii="Times New Roman" w:eastAsia="Times New Roman" w:hAnsi="Times New Roman" w:cs="Times New Roman"/>
          <w:sz w:val="24"/>
          <w:szCs w:val="24"/>
          <w:lang w:val="en-US" w:eastAsia="ru-RU"/>
        </w:rPr>
        <w:t>Hotton</w:t>
      </w:r>
      <w:proofErr w:type="spellEnd"/>
      <w:r w:rsidRPr="00463122">
        <w:rPr>
          <w:rFonts w:ascii="Times New Roman" w:eastAsia="Times New Roman" w:hAnsi="Times New Roman" w:cs="Times New Roman"/>
          <w:sz w:val="24"/>
          <w:szCs w:val="24"/>
          <w:lang w:val="en-US" w:eastAsia="ru-RU"/>
        </w:rPr>
        <w:t xml:space="preserve"> et al. // J. Neurol. </w:t>
      </w:r>
      <w:proofErr w:type="spellStart"/>
      <w:r w:rsidRPr="00463122">
        <w:rPr>
          <w:rFonts w:ascii="Times New Roman" w:eastAsia="Times New Roman" w:hAnsi="Times New Roman" w:cs="Times New Roman"/>
          <w:sz w:val="24"/>
          <w:szCs w:val="24"/>
          <w:lang w:val="en-US" w:eastAsia="ru-RU"/>
        </w:rPr>
        <w:t>Neurosurg</w:t>
      </w:r>
      <w:proofErr w:type="spellEnd"/>
      <w:r w:rsidRPr="00463122">
        <w:rPr>
          <w:rFonts w:ascii="Times New Roman" w:eastAsia="Times New Roman" w:hAnsi="Times New Roman" w:cs="Times New Roman"/>
          <w:sz w:val="24"/>
          <w:szCs w:val="24"/>
          <w:lang w:val="en-US" w:eastAsia="ru-RU"/>
        </w:rPr>
        <w:t>. Psychiatry. — 2007. — V. 78, № 8. — P. 825-831.</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21. Grafts of fetal dopamine neurons survive and improve motor function in Parkinson’s disease / O. </w:t>
      </w:r>
      <w:proofErr w:type="spellStart"/>
      <w:r w:rsidRPr="00463122">
        <w:rPr>
          <w:rFonts w:ascii="Times New Roman" w:eastAsia="Times New Roman" w:hAnsi="Times New Roman" w:cs="Times New Roman"/>
          <w:sz w:val="24"/>
          <w:szCs w:val="24"/>
          <w:lang w:val="en-US" w:eastAsia="ru-RU"/>
        </w:rPr>
        <w:t>Lindvall</w:t>
      </w:r>
      <w:proofErr w:type="spellEnd"/>
      <w:r w:rsidRPr="00463122">
        <w:rPr>
          <w:rFonts w:ascii="Times New Roman" w:eastAsia="Times New Roman" w:hAnsi="Times New Roman" w:cs="Times New Roman"/>
          <w:sz w:val="24"/>
          <w:szCs w:val="24"/>
          <w:lang w:val="en-US" w:eastAsia="ru-RU"/>
        </w:rPr>
        <w:t xml:space="preserve">, P. </w:t>
      </w:r>
      <w:proofErr w:type="spellStart"/>
      <w:r w:rsidRPr="00463122">
        <w:rPr>
          <w:rFonts w:ascii="Times New Roman" w:eastAsia="Times New Roman" w:hAnsi="Times New Roman" w:cs="Times New Roman"/>
          <w:sz w:val="24"/>
          <w:szCs w:val="24"/>
          <w:lang w:val="en-US" w:eastAsia="ru-RU"/>
        </w:rPr>
        <w:t>Brundin</w:t>
      </w:r>
      <w:proofErr w:type="spellEnd"/>
      <w:r w:rsidRPr="00463122">
        <w:rPr>
          <w:rFonts w:ascii="Times New Roman" w:eastAsia="Times New Roman" w:hAnsi="Times New Roman" w:cs="Times New Roman"/>
          <w:sz w:val="24"/>
          <w:szCs w:val="24"/>
          <w:lang w:val="en-US" w:eastAsia="ru-RU"/>
        </w:rPr>
        <w:t xml:space="preserve">, H. </w:t>
      </w:r>
      <w:proofErr w:type="spellStart"/>
      <w:r w:rsidRPr="00463122">
        <w:rPr>
          <w:rFonts w:ascii="Times New Roman" w:eastAsia="Times New Roman" w:hAnsi="Times New Roman" w:cs="Times New Roman"/>
          <w:sz w:val="24"/>
          <w:szCs w:val="24"/>
          <w:lang w:val="en-US" w:eastAsia="ru-RU"/>
        </w:rPr>
        <w:t>Widner</w:t>
      </w:r>
      <w:proofErr w:type="spellEnd"/>
      <w:r w:rsidRPr="00463122">
        <w:rPr>
          <w:rFonts w:ascii="Times New Roman" w:eastAsia="Times New Roman" w:hAnsi="Times New Roman" w:cs="Times New Roman"/>
          <w:sz w:val="24"/>
          <w:szCs w:val="24"/>
          <w:lang w:val="en-US" w:eastAsia="ru-RU"/>
        </w:rPr>
        <w:t xml:space="preserve"> et al. // Science. — 1990. — V. 247. — P. 574-577.</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22. Transplantation of embryonic dopamine neurons for severe Parkinson’s disease / Freed C.R., Greene P.E., Breeze R.E. et al. // N. Engl. J. Med. — 2001. — V. 344. — P. 710-719.</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23. </w:t>
      </w:r>
      <w:proofErr w:type="spellStart"/>
      <w:r w:rsidRPr="00463122">
        <w:rPr>
          <w:rFonts w:ascii="Times New Roman" w:eastAsia="Times New Roman" w:hAnsi="Times New Roman" w:cs="Times New Roman"/>
          <w:sz w:val="24"/>
          <w:szCs w:val="24"/>
          <w:lang w:val="en-US" w:eastAsia="ru-RU"/>
        </w:rPr>
        <w:t>Kordower</w:t>
      </w:r>
      <w:proofErr w:type="spellEnd"/>
      <w:r w:rsidRPr="00463122">
        <w:rPr>
          <w:rFonts w:ascii="Times New Roman" w:eastAsia="Times New Roman" w:hAnsi="Times New Roman" w:cs="Times New Roman"/>
          <w:sz w:val="24"/>
          <w:szCs w:val="24"/>
          <w:lang w:val="en-US" w:eastAsia="ru-RU"/>
        </w:rPr>
        <w:t xml:space="preserve"> J.H. </w:t>
      </w:r>
      <w:proofErr w:type="spellStart"/>
      <w:r w:rsidRPr="00463122">
        <w:rPr>
          <w:rFonts w:ascii="Times New Roman" w:eastAsia="Times New Roman" w:hAnsi="Times New Roman" w:cs="Times New Roman"/>
          <w:sz w:val="24"/>
          <w:szCs w:val="24"/>
          <w:lang w:val="en-US" w:eastAsia="ru-RU"/>
        </w:rPr>
        <w:t>Lewy</w:t>
      </w:r>
      <w:proofErr w:type="spellEnd"/>
      <w:r w:rsidRPr="00463122">
        <w:rPr>
          <w:rFonts w:ascii="Times New Roman" w:eastAsia="Times New Roman" w:hAnsi="Times New Roman" w:cs="Times New Roman"/>
          <w:sz w:val="24"/>
          <w:szCs w:val="24"/>
          <w:lang w:val="en-US" w:eastAsia="ru-RU"/>
        </w:rPr>
        <w:t xml:space="preserve"> body — like pathology in long-term embryonic </w:t>
      </w:r>
      <w:proofErr w:type="spellStart"/>
      <w:r w:rsidRPr="00463122">
        <w:rPr>
          <w:rFonts w:ascii="Times New Roman" w:eastAsia="Times New Roman" w:hAnsi="Times New Roman" w:cs="Times New Roman"/>
          <w:sz w:val="24"/>
          <w:szCs w:val="24"/>
          <w:lang w:val="en-US" w:eastAsia="ru-RU"/>
        </w:rPr>
        <w:t>nigral</w:t>
      </w:r>
      <w:proofErr w:type="spellEnd"/>
      <w:r w:rsidRPr="00463122">
        <w:rPr>
          <w:rFonts w:ascii="Times New Roman" w:eastAsia="Times New Roman" w:hAnsi="Times New Roman" w:cs="Times New Roman"/>
          <w:sz w:val="24"/>
          <w:szCs w:val="24"/>
          <w:lang w:val="en-US" w:eastAsia="ru-RU"/>
        </w:rPr>
        <w:t xml:space="preserve"> transplants in Parkinson’s disease / J.H. </w:t>
      </w:r>
      <w:proofErr w:type="spellStart"/>
      <w:r w:rsidRPr="00463122">
        <w:rPr>
          <w:rFonts w:ascii="Times New Roman" w:eastAsia="Times New Roman" w:hAnsi="Times New Roman" w:cs="Times New Roman"/>
          <w:sz w:val="24"/>
          <w:szCs w:val="24"/>
          <w:lang w:val="en-US" w:eastAsia="ru-RU"/>
        </w:rPr>
        <w:t>Kordower</w:t>
      </w:r>
      <w:proofErr w:type="spellEnd"/>
      <w:r w:rsidRPr="00463122">
        <w:rPr>
          <w:rFonts w:ascii="Times New Roman" w:eastAsia="Times New Roman" w:hAnsi="Times New Roman" w:cs="Times New Roman"/>
          <w:sz w:val="24"/>
          <w:szCs w:val="24"/>
          <w:lang w:val="en-US" w:eastAsia="ru-RU"/>
        </w:rPr>
        <w:t>,</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Y. Chu, R.A. Hauser, T.B. Freeman, C.W. </w:t>
      </w:r>
      <w:proofErr w:type="spellStart"/>
      <w:r w:rsidRPr="00463122">
        <w:rPr>
          <w:rFonts w:ascii="Times New Roman" w:eastAsia="Times New Roman" w:hAnsi="Times New Roman" w:cs="Times New Roman"/>
          <w:sz w:val="24"/>
          <w:szCs w:val="24"/>
          <w:lang w:val="en-US" w:eastAsia="ru-RU"/>
        </w:rPr>
        <w:t>Olanow</w:t>
      </w:r>
      <w:proofErr w:type="spellEnd"/>
      <w:r w:rsidRPr="00463122">
        <w:rPr>
          <w:rFonts w:ascii="Times New Roman" w:eastAsia="Times New Roman" w:hAnsi="Times New Roman" w:cs="Times New Roman"/>
          <w:sz w:val="24"/>
          <w:szCs w:val="24"/>
          <w:lang w:val="en-US" w:eastAsia="ru-RU"/>
        </w:rPr>
        <w:t xml:space="preserve"> // Nature Medicine. — 2008. — V. 14. — P. 504-506.</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24. Mendez I. Dopamine neurons implanted into people with Parkinson’s disease survive without pathology for 14 years / I. Mendez,</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A. </w:t>
      </w:r>
      <w:proofErr w:type="spellStart"/>
      <w:r w:rsidRPr="00463122">
        <w:rPr>
          <w:rFonts w:ascii="Times New Roman" w:eastAsia="Times New Roman" w:hAnsi="Times New Roman" w:cs="Times New Roman"/>
          <w:sz w:val="24"/>
          <w:szCs w:val="24"/>
          <w:lang w:val="en-US" w:eastAsia="ru-RU"/>
        </w:rPr>
        <w:t>Vinuela</w:t>
      </w:r>
      <w:proofErr w:type="spellEnd"/>
      <w:r w:rsidRPr="00463122">
        <w:rPr>
          <w:rFonts w:ascii="Times New Roman" w:eastAsia="Times New Roman" w:hAnsi="Times New Roman" w:cs="Times New Roman"/>
          <w:sz w:val="24"/>
          <w:szCs w:val="24"/>
          <w:lang w:val="en-US" w:eastAsia="ru-RU"/>
        </w:rPr>
        <w:t xml:space="preserve">, A. </w:t>
      </w:r>
      <w:proofErr w:type="spellStart"/>
      <w:r w:rsidRPr="00463122">
        <w:rPr>
          <w:rFonts w:ascii="Times New Roman" w:eastAsia="Times New Roman" w:hAnsi="Times New Roman" w:cs="Times New Roman"/>
          <w:sz w:val="24"/>
          <w:szCs w:val="24"/>
          <w:lang w:val="en-US" w:eastAsia="ru-RU"/>
        </w:rPr>
        <w:t>Astradsson</w:t>
      </w:r>
      <w:proofErr w:type="spellEnd"/>
      <w:r w:rsidRPr="00463122">
        <w:rPr>
          <w:rFonts w:ascii="Times New Roman" w:eastAsia="Times New Roman" w:hAnsi="Times New Roman" w:cs="Times New Roman"/>
          <w:sz w:val="24"/>
          <w:szCs w:val="24"/>
          <w:lang w:val="en-US" w:eastAsia="ru-RU"/>
        </w:rPr>
        <w:t xml:space="preserve"> // Nature Medicine. — 2008. — V. 14. — P. 507-509.</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25. Extensive graft-derived dopaminergic innervation is maintained 24 years after transplantation in the degenerating parkinsonian brain / Li W., </w:t>
      </w:r>
      <w:proofErr w:type="spellStart"/>
      <w:r w:rsidRPr="00463122">
        <w:rPr>
          <w:rFonts w:ascii="Times New Roman" w:eastAsia="Times New Roman" w:hAnsi="Times New Roman" w:cs="Times New Roman"/>
          <w:sz w:val="24"/>
          <w:szCs w:val="24"/>
          <w:lang w:val="en-US" w:eastAsia="ru-RU"/>
        </w:rPr>
        <w:t>Englund</w:t>
      </w:r>
      <w:proofErr w:type="spellEnd"/>
      <w:r w:rsidRPr="00463122">
        <w:rPr>
          <w:rFonts w:ascii="Times New Roman" w:eastAsia="Times New Roman" w:hAnsi="Times New Roman" w:cs="Times New Roman"/>
          <w:sz w:val="24"/>
          <w:szCs w:val="24"/>
          <w:lang w:val="en-US" w:eastAsia="ru-RU"/>
        </w:rPr>
        <w:t xml:space="preserve"> E., </w:t>
      </w:r>
      <w:proofErr w:type="spellStart"/>
      <w:r w:rsidRPr="00463122">
        <w:rPr>
          <w:rFonts w:ascii="Times New Roman" w:eastAsia="Times New Roman" w:hAnsi="Times New Roman" w:cs="Times New Roman"/>
          <w:sz w:val="24"/>
          <w:szCs w:val="24"/>
          <w:lang w:val="en-US" w:eastAsia="ru-RU"/>
        </w:rPr>
        <w:t>Widner</w:t>
      </w:r>
      <w:proofErr w:type="spellEnd"/>
      <w:r w:rsidRPr="00463122">
        <w:rPr>
          <w:rFonts w:ascii="Times New Roman" w:eastAsia="Times New Roman" w:hAnsi="Times New Roman" w:cs="Times New Roman"/>
          <w:sz w:val="24"/>
          <w:szCs w:val="24"/>
          <w:lang w:val="en-US" w:eastAsia="ru-RU"/>
        </w:rPr>
        <w:t xml:space="preserve"> H. et al. // Proc. Natl. Acad. Sci. U.S.A. — 2016. — V. 113, № 23. — P. 6544-6549. </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26. </w:t>
      </w:r>
      <w:proofErr w:type="spellStart"/>
      <w:r w:rsidRPr="00463122">
        <w:rPr>
          <w:rFonts w:ascii="Times New Roman" w:eastAsia="Times New Roman" w:hAnsi="Times New Roman" w:cs="Times New Roman"/>
          <w:sz w:val="24"/>
          <w:szCs w:val="24"/>
          <w:lang w:val="en-US" w:eastAsia="ru-RU"/>
        </w:rPr>
        <w:t>Politis</w:t>
      </w:r>
      <w:proofErr w:type="spellEnd"/>
      <w:r w:rsidRPr="00463122">
        <w:rPr>
          <w:rFonts w:ascii="Times New Roman" w:eastAsia="Times New Roman" w:hAnsi="Times New Roman" w:cs="Times New Roman"/>
          <w:sz w:val="24"/>
          <w:szCs w:val="24"/>
          <w:lang w:val="en-US" w:eastAsia="ru-RU"/>
        </w:rPr>
        <w:t xml:space="preserve"> M. Graft-induced dyskinesia in Parkinson`s disease: high striatal serotonin/dopamine transporter ratio / M. </w:t>
      </w:r>
      <w:proofErr w:type="spellStart"/>
      <w:r w:rsidRPr="00463122">
        <w:rPr>
          <w:rFonts w:ascii="Times New Roman" w:eastAsia="Times New Roman" w:hAnsi="Times New Roman" w:cs="Times New Roman"/>
          <w:sz w:val="24"/>
          <w:szCs w:val="24"/>
          <w:lang w:val="en-US" w:eastAsia="ru-RU"/>
        </w:rPr>
        <w:t>Politis</w:t>
      </w:r>
      <w:proofErr w:type="spellEnd"/>
      <w:r w:rsidRPr="00463122">
        <w:rPr>
          <w:rFonts w:ascii="Times New Roman" w:eastAsia="Times New Roman" w:hAnsi="Times New Roman" w:cs="Times New Roman"/>
          <w:sz w:val="24"/>
          <w:szCs w:val="24"/>
          <w:lang w:val="en-US" w:eastAsia="ru-RU"/>
        </w:rPr>
        <w:t xml:space="preserve">, W.H. </w:t>
      </w:r>
      <w:proofErr w:type="spellStart"/>
      <w:r w:rsidRPr="00463122">
        <w:rPr>
          <w:rFonts w:ascii="Times New Roman" w:eastAsia="Times New Roman" w:hAnsi="Times New Roman" w:cs="Times New Roman"/>
          <w:sz w:val="24"/>
          <w:szCs w:val="24"/>
          <w:lang w:val="en-US" w:eastAsia="ru-RU"/>
        </w:rPr>
        <w:t>Oertel</w:t>
      </w:r>
      <w:proofErr w:type="spellEnd"/>
      <w:r w:rsidRPr="00463122">
        <w:rPr>
          <w:rFonts w:ascii="Times New Roman" w:eastAsia="Times New Roman" w:hAnsi="Times New Roman" w:cs="Times New Roman"/>
          <w:sz w:val="24"/>
          <w:szCs w:val="24"/>
          <w:lang w:val="en-US" w:eastAsia="ru-RU"/>
        </w:rPr>
        <w:t>, K. Wu et al. // Mov. Dis. — 2011. — V. 26, № 11. — P. 1997-2003.</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27. A double-blind controlled trial of bilateral fetal </w:t>
      </w:r>
      <w:proofErr w:type="spellStart"/>
      <w:r w:rsidRPr="00463122">
        <w:rPr>
          <w:rFonts w:ascii="Times New Roman" w:eastAsia="Times New Roman" w:hAnsi="Times New Roman" w:cs="Times New Roman"/>
          <w:sz w:val="24"/>
          <w:szCs w:val="24"/>
          <w:lang w:val="en-US" w:eastAsia="ru-RU"/>
        </w:rPr>
        <w:t>nigral</w:t>
      </w:r>
      <w:proofErr w:type="spellEnd"/>
      <w:r w:rsidRPr="00463122">
        <w:rPr>
          <w:rFonts w:ascii="Times New Roman" w:eastAsia="Times New Roman" w:hAnsi="Times New Roman" w:cs="Times New Roman"/>
          <w:sz w:val="24"/>
          <w:szCs w:val="24"/>
          <w:lang w:val="en-US" w:eastAsia="ru-RU"/>
        </w:rPr>
        <w:t xml:space="preserve"> transplantation in Parkinson`s disease / C.W. </w:t>
      </w:r>
      <w:proofErr w:type="spellStart"/>
      <w:r w:rsidRPr="00463122">
        <w:rPr>
          <w:rFonts w:ascii="Times New Roman" w:eastAsia="Times New Roman" w:hAnsi="Times New Roman" w:cs="Times New Roman"/>
          <w:sz w:val="24"/>
          <w:szCs w:val="24"/>
          <w:lang w:val="en-US" w:eastAsia="ru-RU"/>
        </w:rPr>
        <w:t>Olanow</w:t>
      </w:r>
      <w:proofErr w:type="spellEnd"/>
      <w:r w:rsidRPr="00463122">
        <w:rPr>
          <w:rFonts w:ascii="Times New Roman" w:eastAsia="Times New Roman" w:hAnsi="Times New Roman" w:cs="Times New Roman"/>
          <w:sz w:val="24"/>
          <w:szCs w:val="24"/>
          <w:lang w:val="en-US" w:eastAsia="ru-RU"/>
        </w:rPr>
        <w:t xml:space="preserve">, C.G. Goetz, J.H. </w:t>
      </w:r>
      <w:proofErr w:type="spellStart"/>
      <w:r w:rsidRPr="00463122">
        <w:rPr>
          <w:rFonts w:ascii="Times New Roman" w:eastAsia="Times New Roman" w:hAnsi="Times New Roman" w:cs="Times New Roman"/>
          <w:sz w:val="24"/>
          <w:szCs w:val="24"/>
          <w:lang w:val="en-US" w:eastAsia="ru-RU"/>
        </w:rPr>
        <w:t>Kordower</w:t>
      </w:r>
      <w:proofErr w:type="spellEnd"/>
      <w:r w:rsidRPr="00463122">
        <w:rPr>
          <w:rFonts w:ascii="Times New Roman" w:eastAsia="Times New Roman" w:hAnsi="Times New Roman" w:cs="Times New Roman"/>
          <w:sz w:val="24"/>
          <w:szCs w:val="24"/>
          <w:lang w:val="en-US" w:eastAsia="ru-RU"/>
        </w:rPr>
        <w:t xml:space="preserve"> et al. // Ann. Neurol. — 2003. — V. 54, № 3. — P. 403-414.</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28. </w:t>
      </w:r>
      <w:proofErr w:type="spellStart"/>
      <w:r w:rsidRPr="00463122">
        <w:rPr>
          <w:rFonts w:ascii="Times New Roman" w:eastAsia="Times New Roman" w:hAnsi="Times New Roman" w:cs="Times New Roman"/>
          <w:sz w:val="24"/>
          <w:szCs w:val="24"/>
          <w:lang w:val="en-US" w:eastAsia="ru-RU"/>
        </w:rPr>
        <w:t>Zhusupova</w:t>
      </w:r>
      <w:proofErr w:type="spellEnd"/>
      <w:r w:rsidRPr="00463122">
        <w:rPr>
          <w:rFonts w:ascii="Times New Roman" w:eastAsia="Times New Roman" w:hAnsi="Times New Roman" w:cs="Times New Roman"/>
          <w:sz w:val="24"/>
          <w:szCs w:val="24"/>
          <w:lang w:val="en-US" w:eastAsia="ru-RU"/>
        </w:rPr>
        <w:t xml:space="preserve"> A.S. Fetal </w:t>
      </w:r>
      <w:proofErr w:type="spellStart"/>
      <w:r w:rsidRPr="00463122">
        <w:rPr>
          <w:rFonts w:ascii="Times New Roman" w:eastAsia="Times New Roman" w:hAnsi="Times New Roman" w:cs="Times New Roman"/>
          <w:sz w:val="24"/>
          <w:szCs w:val="24"/>
          <w:lang w:val="en-US" w:eastAsia="ru-RU"/>
        </w:rPr>
        <w:t>neurotransplantation</w:t>
      </w:r>
      <w:proofErr w:type="spellEnd"/>
      <w:r w:rsidRPr="00463122">
        <w:rPr>
          <w:rFonts w:ascii="Times New Roman" w:eastAsia="Times New Roman" w:hAnsi="Times New Roman" w:cs="Times New Roman"/>
          <w:sz w:val="24"/>
          <w:szCs w:val="24"/>
          <w:lang w:val="en-US" w:eastAsia="ru-RU"/>
        </w:rPr>
        <w:t xml:space="preserve"> in Parkinson`s disease: the </w:t>
      </w:r>
      <w:proofErr w:type="spellStart"/>
      <w:r w:rsidRPr="00463122">
        <w:rPr>
          <w:rFonts w:ascii="Times New Roman" w:eastAsia="Times New Roman" w:hAnsi="Times New Roman" w:cs="Times New Roman"/>
          <w:sz w:val="24"/>
          <w:szCs w:val="24"/>
          <w:lang w:val="en-US" w:eastAsia="ru-RU"/>
        </w:rPr>
        <w:t>fist</w:t>
      </w:r>
      <w:proofErr w:type="spellEnd"/>
      <w:r w:rsidRPr="00463122">
        <w:rPr>
          <w:rFonts w:ascii="Times New Roman" w:eastAsia="Times New Roman" w:hAnsi="Times New Roman" w:cs="Times New Roman"/>
          <w:sz w:val="24"/>
          <w:szCs w:val="24"/>
          <w:lang w:val="en-US" w:eastAsia="ru-RU"/>
        </w:rPr>
        <w:t xml:space="preserve"> results / </w:t>
      </w:r>
      <w:r w:rsidRPr="00463122">
        <w:rPr>
          <w:rFonts w:ascii="Times New Roman" w:eastAsia="Times New Roman" w:hAnsi="Times New Roman" w:cs="Times New Roman"/>
          <w:sz w:val="24"/>
          <w:szCs w:val="24"/>
          <w:lang w:eastAsia="ru-RU"/>
        </w:rPr>
        <w:t>А</w:t>
      </w:r>
      <w:r w:rsidRPr="00463122">
        <w:rPr>
          <w:rFonts w:ascii="Times New Roman" w:eastAsia="Times New Roman" w:hAnsi="Times New Roman" w:cs="Times New Roman"/>
          <w:sz w:val="24"/>
          <w:szCs w:val="24"/>
          <w:lang w:val="en-US" w:eastAsia="ru-RU"/>
        </w:rPr>
        <w:t xml:space="preserve">.S. </w:t>
      </w:r>
      <w:proofErr w:type="spellStart"/>
      <w:r w:rsidRPr="00463122">
        <w:rPr>
          <w:rFonts w:ascii="Times New Roman" w:eastAsia="Times New Roman" w:hAnsi="Times New Roman" w:cs="Times New Roman"/>
          <w:sz w:val="24"/>
          <w:szCs w:val="24"/>
          <w:lang w:val="en-US" w:eastAsia="ru-RU"/>
        </w:rPr>
        <w:t>Zhusupova</w:t>
      </w:r>
      <w:proofErr w:type="spellEnd"/>
      <w:r w:rsidRPr="00463122">
        <w:rPr>
          <w:rFonts w:ascii="Times New Roman" w:eastAsia="Times New Roman" w:hAnsi="Times New Roman" w:cs="Times New Roman"/>
          <w:sz w:val="24"/>
          <w:szCs w:val="24"/>
          <w:lang w:val="en-US" w:eastAsia="ru-RU"/>
        </w:rPr>
        <w:t xml:space="preserve"> // Clinical gerontology. — 2006. — № 11. — P. 74-76.</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29. </w:t>
      </w:r>
      <w:proofErr w:type="spellStart"/>
      <w:r w:rsidRPr="00463122">
        <w:rPr>
          <w:rFonts w:ascii="Times New Roman" w:eastAsia="Times New Roman" w:hAnsi="Times New Roman" w:cs="Times New Roman"/>
          <w:sz w:val="24"/>
          <w:szCs w:val="24"/>
          <w:lang w:val="en-US" w:eastAsia="ru-RU"/>
        </w:rPr>
        <w:t>Braam</w:t>
      </w:r>
      <w:proofErr w:type="spellEnd"/>
      <w:r w:rsidRPr="00463122">
        <w:rPr>
          <w:rFonts w:ascii="Times New Roman" w:eastAsia="Times New Roman" w:hAnsi="Times New Roman" w:cs="Times New Roman"/>
          <w:sz w:val="24"/>
          <w:szCs w:val="24"/>
          <w:lang w:val="en-US" w:eastAsia="ru-RU"/>
        </w:rPr>
        <w:t xml:space="preserve"> S.R. Feeder-free culture of human embryonic stem cells in conditioned medium for efficient genetic modification / S.R. </w:t>
      </w:r>
      <w:proofErr w:type="spellStart"/>
      <w:r w:rsidRPr="00463122">
        <w:rPr>
          <w:rFonts w:ascii="Times New Roman" w:eastAsia="Times New Roman" w:hAnsi="Times New Roman" w:cs="Times New Roman"/>
          <w:sz w:val="24"/>
          <w:szCs w:val="24"/>
          <w:lang w:val="en-US" w:eastAsia="ru-RU"/>
        </w:rPr>
        <w:t>Braam</w:t>
      </w:r>
      <w:proofErr w:type="spellEnd"/>
      <w:r w:rsidRPr="00463122">
        <w:rPr>
          <w:rFonts w:ascii="Times New Roman" w:eastAsia="Times New Roman" w:hAnsi="Times New Roman" w:cs="Times New Roman"/>
          <w:sz w:val="24"/>
          <w:szCs w:val="24"/>
          <w:lang w:val="en-US" w:eastAsia="ru-RU"/>
        </w:rPr>
        <w:t xml:space="preserve">, C. Denning, E. </w:t>
      </w:r>
      <w:proofErr w:type="spellStart"/>
      <w:r w:rsidRPr="00463122">
        <w:rPr>
          <w:rFonts w:ascii="Times New Roman" w:eastAsia="Times New Roman" w:hAnsi="Times New Roman" w:cs="Times New Roman"/>
          <w:sz w:val="24"/>
          <w:szCs w:val="24"/>
          <w:lang w:val="en-US" w:eastAsia="ru-RU"/>
        </w:rPr>
        <w:t>Matsa</w:t>
      </w:r>
      <w:proofErr w:type="spellEnd"/>
      <w:r w:rsidRPr="00463122">
        <w:rPr>
          <w:rFonts w:ascii="Times New Roman" w:eastAsia="Times New Roman" w:hAnsi="Times New Roman" w:cs="Times New Roman"/>
          <w:sz w:val="24"/>
          <w:szCs w:val="24"/>
          <w:lang w:val="en-US" w:eastAsia="ru-RU"/>
        </w:rPr>
        <w:t xml:space="preserve">, L.E. Young, R. </w:t>
      </w:r>
      <w:proofErr w:type="spellStart"/>
      <w:r w:rsidRPr="00463122">
        <w:rPr>
          <w:rFonts w:ascii="Times New Roman" w:eastAsia="Times New Roman" w:hAnsi="Times New Roman" w:cs="Times New Roman"/>
          <w:sz w:val="24"/>
          <w:szCs w:val="24"/>
          <w:lang w:val="en-US" w:eastAsia="ru-RU"/>
        </w:rPr>
        <w:t>Passier</w:t>
      </w:r>
      <w:proofErr w:type="spellEnd"/>
      <w:r w:rsidRPr="00463122">
        <w:rPr>
          <w:rFonts w:ascii="Times New Roman" w:eastAsia="Times New Roman" w:hAnsi="Times New Roman" w:cs="Times New Roman"/>
          <w:sz w:val="24"/>
          <w:szCs w:val="24"/>
          <w:lang w:val="en-US" w:eastAsia="ru-RU"/>
        </w:rPr>
        <w:t xml:space="preserve">, C.L. Mummery // Nat. </w:t>
      </w:r>
      <w:proofErr w:type="spellStart"/>
      <w:r w:rsidRPr="00463122">
        <w:rPr>
          <w:rFonts w:ascii="Times New Roman" w:eastAsia="Times New Roman" w:hAnsi="Times New Roman" w:cs="Times New Roman"/>
          <w:sz w:val="24"/>
          <w:szCs w:val="24"/>
          <w:lang w:val="en-US" w:eastAsia="ru-RU"/>
        </w:rPr>
        <w:t>Protoc</w:t>
      </w:r>
      <w:proofErr w:type="spellEnd"/>
      <w:r w:rsidRPr="00463122">
        <w:rPr>
          <w:rFonts w:ascii="Times New Roman" w:eastAsia="Times New Roman" w:hAnsi="Times New Roman" w:cs="Times New Roman"/>
          <w:sz w:val="24"/>
          <w:szCs w:val="24"/>
          <w:lang w:val="en-US" w:eastAsia="ru-RU"/>
        </w:rPr>
        <w:t xml:space="preserve">. — 2008. — V. </w:t>
      </w:r>
      <w:proofErr w:type="gramStart"/>
      <w:r w:rsidRPr="00463122">
        <w:rPr>
          <w:rFonts w:ascii="Times New Roman" w:eastAsia="Times New Roman" w:hAnsi="Times New Roman" w:cs="Times New Roman"/>
          <w:sz w:val="24"/>
          <w:szCs w:val="24"/>
          <w:lang w:val="en-US" w:eastAsia="ru-RU"/>
        </w:rPr>
        <w:t>3</w:t>
      </w:r>
      <w:proofErr w:type="gramEnd"/>
      <w:r w:rsidRPr="00463122">
        <w:rPr>
          <w:rFonts w:ascii="Times New Roman" w:eastAsia="Times New Roman" w:hAnsi="Times New Roman" w:cs="Times New Roman"/>
          <w:sz w:val="24"/>
          <w:szCs w:val="24"/>
          <w:lang w:val="en-US" w:eastAsia="ru-RU"/>
        </w:rPr>
        <w:t>, № 9. — P. 1435-1443.</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30. Kim H.J. Regionally </w:t>
      </w:r>
      <w:proofErr w:type="spellStart"/>
      <w:r w:rsidRPr="00463122">
        <w:rPr>
          <w:rFonts w:ascii="Times New Roman" w:eastAsia="Times New Roman" w:hAnsi="Times New Roman" w:cs="Times New Roman"/>
          <w:sz w:val="24"/>
          <w:szCs w:val="24"/>
          <w:lang w:val="en-US" w:eastAsia="ru-RU"/>
        </w:rPr>
        <w:t>specifield</w:t>
      </w:r>
      <w:proofErr w:type="spellEnd"/>
      <w:r w:rsidRPr="00463122">
        <w:rPr>
          <w:rFonts w:ascii="Times New Roman" w:eastAsia="Times New Roman" w:hAnsi="Times New Roman" w:cs="Times New Roman"/>
          <w:sz w:val="24"/>
          <w:szCs w:val="24"/>
          <w:lang w:val="en-US" w:eastAsia="ru-RU"/>
        </w:rPr>
        <w:t xml:space="preserve"> human neural progenitor cells derived from the mesencephalon and forebrain undergo increased neurogenesis following overexpression of ASCL1 / H.J. Kim, E. McMillan, F. Han, C.N. </w:t>
      </w:r>
      <w:proofErr w:type="spellStart"/>
      <w:r w:rsidRPr="00463122">
        <w:rPr>
          <w:rFonts w:ascii="Times New Roman" w:eastAsia="Times New Roman" w:hAnsi="Times New Roman" w:cs="Times New Roman"/>
          <w:sz w:val="24"/>
          <w:szCs w:val="24"/>
          <w:lang w:val="en-US" w:eastAsia="ru-RU"/>
        </w:rPr>
        <w:t>Svendsen</w:t>
      </w:r>
      <w:proofErr w:type="spellEnd"/>
      <w:r w:rsidRPr="00463122">
        <w:rPr>
          <w:rFonts w:ascii="Times New Roman" w:eastAsia="Times New Roman" w:hAnsi="Times New Roman" w:cs="Times New Roman"/>
          <w:sz w:val="24"/>
          <w:szCs w:val="24"/>
          <w:lang w:val="en-US" w:eastAsia="ru-RU"/>
        </w:rPr>
        <w:t xml:space="preserve"> // Stem Cells. — 2009. — V. 27, № 2. — P. 390-398.</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31. Han F. Development of stem cell-based therapy for Parkinson’s disease / F. Han, D. </w:t>
      </w:r>
      <w:proofErr w:type="spellStart"/>
      <w:r w:rsidRPr="00463122">
        <w:rPr>
          <w:rFonts w:ascii="Times New Roman" w:eastAsia="Times New Roman" w:hAnsi="Times New Roman" w:cs="Times New Roman"/>
          <w:sz w:val="24"/>
          <w:szCs w:val="24"/>
          <w:lang w:val="en-US" w:eastAsia="ru-RU"/>
        </w:rPr>
        <w:t>Baremberg</w:t>
      </w:r>
      <w:proofErr w:type="spellEnd"/>
      <w:r w:rsidRPr="00463122">
        <w:rPr>
          <w:rFonts w:ascii="Times New Roman" w:eastAsia="Times New Roman" w:hAnsi="Times New Roman" w:cs="Times New Roman"/>
          <w:sz w:val="24"/>
          <w:szCs w:val="24"/>
          <w:lang w:val="en-US" w:eastAsia="ru-RU"/>
        </w:rPr>
        <w:t xml:space="preserve">, J. Gao, J. </w:t>
      </w:r>
      <w:proofErr w:type="spellStart"/>
      <w:r w:rsidRPr="00463122">
        <w:rPr>
          <w:rFonts w:ascii="Times New Roman" w:eastAsia="Times New Roman" w:hAnsi="Times New Roman" w:cs="Times New Roman"/>
          <w:sz w:val="24"/>
          <w:szCs w:val="24"/>
          <w:lang w:val="en-US" w:eastAsia="ru-RU"/>
        </w:rPr>
        <w:t>Duan</w:t>
      </w:r>
      <w:proofErr w:type="spellEnd"/>
      <w:r w:rsidRPr="00463122">
        <w:rPr>
          <w:rFonts w:ascii="Times New Roman" w:eastAsia="Times New Roman" w:hAnsi="Times New Roman" w:cs="Times New Roman"/>
          <w:sz w:val="24"/>
          <w:szCs w:val="24"/>
          <w:lang w:val="en-US" w:eastAsia="ru-RU"/>
        </w:rPr>
        <w:t xml:space="preserve">, X. Lu, N. Zhang, Q. Chen // </w:t>
      </w:r>
      <w:proofErr w:type="spellStart"/>
      <w:r w:rsidRPr="00463122">
        <w:rPr>
          <w:rFonts w:ascii="Times New Roman" w:eastAsia="Times New Roman" w:hAnsi="Times New Roman" w:cs="Times New Roman"/>
          <w:sz w:val="24"/>
          <w:szCs w:val="24"/>
          <w:lang w:val="en-US" w:eastAsia="ru-RU"/>
        </w:rPr>
        <w:t>Tramslational</w:t>
      </w:r>
      <w:proofErr w:type="spellEnd"/>
      <w:r w:rsidRPr="00463122">
        <w:rPr>
          <w:rFonts w:ascii="Times New Roman" w:eastAsia="Times New Roman" w:hAnsi="Times New Roman" w:cs="Times New Roman"/>
          <w:sz w:val="24"/>
          <w:szCs w:val="24"/>
          <w:lang w:val="en-US" w:eastAsia="ru-RU"/>
        </w:rPr>
        <w:t xml:space="preserve"> </w:t>
      </w:r>
      <w:proofErr w:type="spellStart"/>
      <w:r w:rsidRPr="00463122">
        <w:rPr>
          <w:rFonts w:ascii="Times New Roman" w:eastAsia="Times New Roman" w:hAnsi="Times New Roman" w:cs="Times New Roman"/>
          <w:sz w:val="24"/>
          <w:szCs w:val="24"/>
          <w:lang w:val="en-US" w:eastAsia="ru-RU"/>
        </w:rPr>
        <w:t>Neurogeneration</w:t>
      </w:r>
      <w:proofErr w:type="spellEnd"/>
      <w:r w:rsidRPr="00463122">
        <w:rPr>
          <w:rFonts w:ascii="Times New Roman" w:eastAsia="Times New Roman" w:hAnsi="Times New Roman" w:cs="Times New Roman"/>
          <w:sz w:val="24"/>
          <w:szCs w:val="24"/>
          <w:lang w:val="en-US" w:eastAsia="ru-RU"/>
        </w:rPr>
        <w:t>. — 2015. — V. 4. — P. 1-16.</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32. Buttery P.C. Treating Parkinson`s disease in the 21st century: can stem cell transplantation complete? / P.C. Buttery, R.A. Barker // J. Comp. Neurol. — 2014. — V. 21, № 3. — P. 2802-2816.</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33. </w:t>
      </w:r>
      <w:proofErr w:type="spellStart"/>
      <w:r w:rsidRPr="00463122">
        <w:rPr>
          <w:rFonts w:ascii="Times New Roman" w:eastAsia="Times New Roman" w:hAnsi="Times New Roman" w:cs="Times New Roman"/>
          <w:sz w:val="24"/>
          <w:szCs w:val="24"/>
          <w:lang w:val="en-US" w:eastAsia="ru-RU"/>
        </w:rPr>
        <w:t>Büchele</w:t>
      </w:r>
      <w:proofErr w:type="spellEnd"/>
      <w:r w:rsidRPr="00463122">
        <w:rPr>
          <w:rFonts w:ascii="Times New Roman" w:eastAsia="Times New Roman" w:hAnsi="Times New Roman" w:cs="Times New Roman"/>
          <w:sz w:val="24"/>
          <w:szCs w:val="24"/>
          <w:lang w:val="en-US" w:eastAsia="ru-RU"/>
        </w:rPr>
        <w:t xml:space="preserve"> F. Two-step grafting significantly enhances the survival of fetal dopaminergic transplants and induces graft-derived </w:t>
      </w:r>
      <w:proofErr w:type="spellStart"/>
      <w:r w:rsidRPr="00463122">
        <w:rPr>
          <w:rFonts w:ascii="Times New Roman" w:eastAsia="Times New Roman" w:hAnsi="Times New Roman" w:cs="Times New Roman"/>
          <w:sz w:val="24"/>
          <w:szCs w:val="24"/>
          <w:lang w:val="en-US" w:eastAsia="ru-RU"/>
        </w:rPr>
        <w:t>vascularisation</w:t>
      </w:r>
      <w:proofErr w:type="spellEnd"/>
      <w:r w:rsidRPr="00463122">
        <w:rPr>
          <w:rFonts w:ascii="Times New Roman" w:eastAsia="Times New Roman" w:hAnsi="Times New Roman" w:cs="Times New Roman"/>
          <w:sz w:val="24"/>
          <w:szCs w:val="24"/>
          <w:lang w:val="en-US" w:eastAsia="ru-RU"/>
        </w:rPr>
        <w:t xml:space="preserve"> in a 6-OHDA model of Parkinson’s disease / F. </w:t>
      </w:r>
      <w:proofErr w:type="spellStart"/>
      <w:r w:rsidRPr="00463122">
        <w:rPr>
          <w:rFonts w:ascii="Times New Roman" w:eastAsia="Times New Roman" w:hAnsi="Times New Roman" w:cs="Times New Roman"/>
          <w:sz w:val="24"/>
          <w:szCs w:val="24"/>
          <w:lang w:val="en-US" w:eastAsia="ru-RU"/>
        </w:rPr>
        <w:t>Büchele</w:t>
      </w:r>
      <w:proofErr w:type="spellEnd"/>
      <w:r w:rsidRPr="00463122">
        <w:rPr>
          <w:rFonts w:ascii="Times New Roman" w:eastAsia="Times New Roman" w:hAnsi="Times New Roman" w:cs="Times New Roman"/>
          <w:sz w:val="24"/>
          <w:szCs w:val="24"/>
          <w:lang w:val="en-US" w:eastAsia="ru-RU"/>
        </w:rPr>
        <w:t xml:space="preserve">, M. </w:t>
      </w:r>
      <w:proofErr w:type="spellStart"/>
      <w:r w:rsidRPr="00463122">
        <w:rPr>
          <w:rFonts w:ascii="Times New Roman" w:eastAsia="Times New Roman" w:hAnsi="Times New Roman" w:cs="Times New Roman"/>
          <w:sz w:val="24"/>
          <w:szCs w:val="24"/>
          <w:lang w:val="en-US" w:eastAsia="ru-RU"/>
        </w:rPr>
        <w:t>Döbrössy</w:t>
      </w:r>
      <w:proofErr w:type="spellEnd"/>
      <w:r w:rsidRPr="00463122">
        <w:rPr>
          <w:rFonts w:ascii="Times New Roman" w:eastAsia="Times New Roman" w:hAnsi="Times New Roman" w:cs="Times New Roman"/>
          <w:sz w:val="24"/>
          <w:szCs w:val="24"/>
          <w:lang w:val="en-US" w:eastAsia="ru-RU"/>
        </w:rPr>
        <w:t xml:space="preserve">, C. Hackl, A. </w:t>
      </w:r>
      <w:proofErr w:type="spellStart"/>
      <w:r w:rsidRPr="00463122">
        <w:rPr>
          <w:rFonts w:ascii="Times New Roman" w:eastAsia="Times New Roman" w:hAnsi="Times New Roman" w:cs="Times New Roman"/>
          <w:sz w:val="24"/>
          <w:szCs w:val="24"/>
          <w:lang w:val="en-US" w:eastAsia="ru-RU"/>
        </w:rPr>
        <w:t>Papazoglou</w:t>
      </w:r>
      <w:proofErr w:type="spellEnd"/>
      <w:r w:rsidRPr="00463122">
        <w:rPr>
          <w:rFonts w:ascii="Times New Roman" w:eastAsia="Times New Roman" w:hAnsi="Times New Roman" w:cs="Times New Roman"/>
          <w:sz w:val="24"/>
          <w:szCs w:val="24"/>
          <w:lang w:val="en-US" w:eastAsia="ru-RU"/>
        </w:rPr>
        <w:t xml:space="preserve">, G. </w:t>
      </w:r>
      <w:proofErr w:type="spellStart"/>
      <w:r w:rsidRPr="00463122">
        <w:rPr>
          <w:rFonts w:ascii="Times New Roman" w:eastAsia="Times New Roman" w:hAnsi="Times New Roman" w:cs="Times New Roman"/>
          <w:sz w:val="24"/>
          <w:szCs w:val="24"/>
          <w:lang w:val="en-US" w:eastAsia="ru-RU"/>
        </w:rPr>
        <w:t>Nikkhah</w:t>
      </w:r>
      <w:proofErr w:type="spellEnd"/>
      <w:r w:rsidRPr="00463122">
        <w:rPr>
          <w:rFonts w:ascii="Times New Roman" w:eastAsia="Times New Roman" w:hAnsi="Times New Roman" w:cs="Times New Roman"/>
          <w:sz w:val="24"/>
          <w:szCs w:val="24"/>
          <w:lang w:val="en-US" w:eastAsia="ru-RU"/>
        </w:rPr>
        <w:t xml:space="preserve"> // </w:t>
      </w:r>
      <w:proofErr w:type="spellStart"/>
      <w:r w:rsidRPr="00463122">
        <w:rPr>
          <w:rFonts w:ascii="Times New Roman" w:eastAsia="Times New Roman" w:hAnsi="Times New Roman" w:cs="Times New Roman"/>
          <w:sz w:val="24"/>
          <w:szCs w:val="24"/>
          <w:lang w:val="en-US" w:eastAsia="ru-RU"/>
        </w:rPr>
        <w:t>Neurobiol</w:t>
      </w:r>
      <w:proofErr w:type="spellEnd"/>
      <w:r w:rsidRPr="00463122">
        <w:rPr>
          <w:rFonts w:ascii="Times New Roman" w:eastAsia="Times New Roman" w:hAnsi="Times New Roman" w:cs="Times New Roman"/>
          <w:sz w:val="24"/>
          <w:szCs w:val="24"/>
          <w:lang w:val="en-US" w:eastAsia="ru-RU"/>
        </w:rPr>
        <w:t>. Dis. — 2014. — V. 68. — P. 112-125.</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34. Clarkson E.D. Strands of embryonic mesencephalic tissue show greater dopamine neuron survival and better behavioral improvement than cell suspensions after transplantation in parkinsonian rats / E.D. Clarkson, W.M. Adams, K.P. Bell, C.R. Freed // Brain Res. — 1998. — V. 806, № 1. — </w:t>
      </w:r>
      <w:proofErr w:type="gramStart"/>
      <w:r w:rsidRPr="00463122">
        <w:rPr>
          <w:rFonts w:ascii="Times New Roman" w:eastAsia="Times New Roman" w:hAnsi="Times New Roman" w:cs="Times New Roman"/>
          <w:sz w:val="24"/>
          <w:szCs w:val="24"/>
          <w:lang w:eastAsia="ru-RU"/>
        </w:rPr>
        <w:t>Р</w:t>
      </w:r>
      <w:r w:rsidRPr="00463122">
        <w:rPr>
          <w:rFonts w:ascii="Times New Roman" w:eastAsia="Times New Roman" w:hAnsi="Times New Roman" w:cs="Times New Roman"/>
          <w:sz w:val="24"/>
          <w:szCs w:val="24"/>
          <w:lang w:val="en-US" w:eastAsia="ru-RU"/>
        </w:rPr>
        <w:t>. 60</w:t>
      </w:r>
      <w:proofErr w:type="gramEnd"/>
      <w:r w:rsidRPr="00463122">
        <w:rPr>
          <w:rFonts w:ascii="Times New Roman" w:eastAsia="Times New Roman" w:hAnsi="Times New Roman" w:cs="Times New Roman"/>
          <w:sz w:val="24"/>
          <w:szCs w:val="24"/>
          <w:lang w:val="en-US" w:eastAsia="ru-RU"/>
        </w:rPr>
        <w:t>-68.</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35. </w:t>
      </w:r>
      <w:proofErr w:type="spellStart"/>
      <w:r w:rsidRPr="00463122">
        <w:rPr>
          <w:rFonts w:ascii="Times New Roman" w:eastAsia="Times New Roman" w:hAnsi="Times New Roman" w:cs="Times New Roman"/>
          <w:sz w:val="24"/>
          <w:szCs w:val="24"/>
          <w:lang w:val="en-US" w:eastAsia="ru-RU"/>
        </w:rPr>
        <w:t>Anisimov</w:t>
      </w:r>
      <w:proofErr w:type="spellEnd"/>
      <w:r w:rsidRPr="00463122">
        <w:rPr>
          <w:rFonts w:ascii="Times New Roman" w:eastAsia="Times New Roman" w:hAnsi="Times New Roman" w:cs="Times New Roman"/>
          <w:sz w:val="24"/>
          <w:szCs w:val="24"/>
          <w:lang w:val="en-US" w:eastAsia="ru-RU"/>
        </w:rPr>
        <w:t xml:space="preserve"> S.V. Cell therapy of Parkinson’s </w:t>
      </w:r>
      <w:proofErr w:type="spellStart"/>
      <w:r w:rsidRPr="00463122">
        <w:rPr>
          <w:rFonts w:ascii="Times New Roman" w:eastAsia="Times New Roman" w:hAnsi="Times New Roman" w:cs="Times New Roman"/>
          <w:sz w:val="24"/>
          <w:szCs w:val="24"/>
          <w:lang w:val="en-US" w:eastAsia="ru-RU"/>
        </w:rPr>
        <w:t>disease</w:t>
      </w:r>
      <w:proofErr w:type="gramStart"/>
      <w:r w:rsidRPr="00463122">
        <w:rPr>
          <w:rFonts w:ascii="Times New Roman" w:eastAsia="Times New Roman" w:hAnsi="Times New Roman" w:cs="Times New Roman"/>
          <w:sz w:val="24"/>
          <w:szCs w:val="24"/>
          <w:lang w:val="en-US" w:eastAsia="ru-RU"/>
        </w:rPr>
        <w:t>:the</w:t>
      </w:r>
      <w:proofErr w:type="spellEnd"/>
      <w:proofErr w:type="gramEnd"/>
      <w:r w:rsidRPr="00463122">
        <w:rPr>
          <w:rFonts w:ascii="Times New Roman" w:eastAsia="Times New Roman" w:hAnsi="Times New Roman" w:cs="Times New Roman"/>
          <w:sz w:val="24"/>
          <w:szCs w:val="24"/>
          <w:lang w:val="en-US" w:eastAsia="ru-RU"/>
        </w:rPr>
        <w:t xml:space="preserve"> use of neonatal, fetal and embryonic stem cells / S.V. </w:t>
      </w:r>
      <w:r w:rsidRPr="00463122">
        <w:rPr>
          <w:rFonts w:ascii="Times New Roman" w:eastAsia="Times New Roman" w:hAnsi="Times New Roman" w:cs="Times New Roman"/>
          <w:sz w:val="24"/>
          <w:szCs w:val="24"/>
          <w:lang w:eastAsia="ru-RU"/>
        </w:rPr>
        <w:t>А</w:t>
      </w:r>
      <w:proofErr w:type="spellStart"/>
      <w:r w:rsidRPr="00463122">
        <w:rPr>
          <w:rFonts w:ascii="Times New Roman" w:eastAsia="Times New Roman" w:hAnsi="Times New Roman" w:cs="Times New Roman"/>
          <w:sz w:val="24"/>
          <w:szCs w:val="24"/>
          <w:lang w:val="en-US" w:eastAsia="ru-RU"/>
        </w:rPr>
        <w:t>nisimov</w:t>
      </w:r>
      <w:proofErr w:type="spellEnd"/>
      <w:r w:rsidRPr="00463122">
        <w:rPr>
          <w:rFonts w:ascii="Times New Roman" w:eastAsia="Times New Roman" w:hAnsi="Times New Roman" w:cs="Times New Roman"/>
          <w:sz w:val="24"/>
          <w:szCs w:val="24"/>
          <w:lang w:val="en-US" w:eastAsia="ru-RU"/>
        </w:rPr>
        <w:t xml:space="preserve"> // Progress of gerontology. — 2009. — V. 22, № 2. — P. 296-315. </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36. Epigenetic activation of the Foxa2 gene is required for maintaining the potential of neural </w:t>
      </w:r>
      <w:proofErr w:type="spellStart"/>
      <w:r w:rsidRPr="00463122">
        <w:rPr>
          <w:rFonts w:ascii="Times New Roman" w:eastAsia="Times New Roman" w:hAnsi="Times New Roman" w:cs="Times New Roman"/>
          <w:sz w:val="24"/>
          <w:szCs w:val="24"/>
          <w:lang w:val="en-US" w:eastAsia="ru-RU"/>
        </w:rPr>
        <w:t>precursorcells</w:t>
      </w:r>
      <w:proofErr w:type="spellEnd"/>
      <w:r w:rsidRPr="00463122">
        <w:rPr>
          <w:rFonts w:ascii="Times New Roman" w:eastAsia="Times New Roman" w:hAnsi="Times New Roman" w:cs="Times New Roman"/>
          <w:sz w:val="24"/>
          <w:szCs w:val="24"/>
          <w:lang w:val="en-US" w:eastAsia="ru-RU"/>
        </w:rPr>
        <w:t xml:space="preserve"> to differentiate into dopaminergic neurons after expansion / S.Y. Bang, S.H. Kwon, S.H. Yi et al. // Stem Cells Dev. — 2015. — V. 24, № 4. — P. 520-533.</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lastRenderedPageBreak/>
        <w:t xml:space="preserve">37. Lee S.H. Efficient generation of midbrain and hindbrain neurons from mouse embryonic stem cells / S.H. Lee, N. </w:t>
      </w:r>
      <w:proofErr w:type="spellStart"/>
      <w:r w:rsidRPr="00463122">
        <w:rPr>
          <w:rFonts w:ascii="Times New Roman" w:eastAsia="Times New Roman" w:hAnsi="Times New Roman" w:cs="Times New Roman"/>
          <w:sz w:val="24"/>
          <w:szCs w:val="24"/>
          <w:lang w:val="en-US" w:eastAsia="ru-RU"/>
        </w:rPr>
        <w:t>Lumelsky</w:t>
      </w:r>
      <w:proofErr w:type="spellEnd"/>
      <w:r w:rsidRPr="00463122">
        <w:rPr>
          <w:rFonts w:ascii="Times New Roman" w:eastAsia="Times New Roman" w:hAnsi="Times New Roman" w:cs="Times New Roman"/>
          <w:sz w:val="24"/>
          <w:szCs w:val="24"/>
          <w:lang w:val="en-US" w:eastAsia="ru-RU"/>
        </w:rPr>
        <w:t xml:space="preserve">, L. </w:t>
      </w:r>
      <w:proofErr w:type="spellStart"/>
      <w:r w:rsidRPr="00463122">
        <w:rPr>
          <w:rFonts w:ascii="Times New Roman" w:eastAsia="Times New Roman" w:hAnsi="Times New Roman" w:cs="Times New Roman"/>
          <w:sz w:val="24"/>
          <w:szCs w:val="24"/>
          <w:lang w:val="en-US" w:eastAsia="ru-RU"/>
        </w:rPr>
        <w:t>Studer</w:t>
      </w:r>
      <w:proofErr w:type="spellEnd"/>
      <w:r w:rsidRPr="00463122">
        <w:rPr>
          <w:rFonts w:ascii="Times New Roman" w:eastAsia="Times New Roman" w:hAnsi="Times New Roman" w:cs="Times New Roman"/>
          <w:sz w:val="24"/>
          <w:szCs w:val="24"/>
          <w:lang w:val="en-US" w:eastAsia="ru-RU"/>
        </w:rPr>
        <w:t xml:space="preserve">, J.M. </w:t>
      </w:r>
      <w:proofErr w:type="spellStart"/>
      <w:r w:rsidRPr="00463122">
        <w:rPr>
          <w:rFonts w:ascii="Times New Roman" w:eastAsia="Times New Roman" w:hAnsi="Times New Roman" w:cs="Times New Roman"/>
          <w:sz w:val="24"/>
          <w:szCs w:val="24"/>
          <w:lang w:val="en-US" w:eastAsia="ru-RU"/>
        </w:rPr>
        <w:t>Auerbach</w:t>
      </w:r>
      <w:proofErr w:type="spellEnd"/>
      <w:r w:rsidRPr="00463122">
        <w:rPr>
          <w:rFonts w:ascii="Times New Roman" w:eastAsia="Times New Roman" w:hAnsi="Times New Roman" w:cs="Times New Roman"/>
          <w:sz w:val="24"/>
          <w:szCs w:val="24"/>
          <w:lang w:val="en-US" w:eastAsia="ru-RU"/>
        </w:rPr>
        <w:t>, R.D. McKay // Nature Biotechnology. — 2000. — V. 18. — P. 675-679.</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38. Nakamura M. Differentiation patterns of mouse embryonic stem cells and induced pluripotent stem cells into neurons / M. Nakamura, Y. </w:t>
      </w:r>
      <w:proofErr w:type="spellStart"/>
      <w:r w:rsidRPr="00463122">
        <w:rPr>
          <w:rFonts w:ascii="Times New Roman" w:eastAsia="Times New Roman" w:hAnsi="Times New Roman" w:cs="Times New Roman"/>
          <w:sz w:val="24"/>
          <w:szCs w:val="24"/>
          <w:lang w:val="en-US" w:eastAsia="ru-RU"/>
        </w:rPr>
        <w:t>Kamishibahara</w:t>
      </w:r>
      <w:proofErr w:type="spellEnd"/>
      <w:r w:rsidRPr="00463122">
        <w:rPr>
          <w:rFonts w:ascii="Times New Roman" w:eastAsia="Times New Roman" w:hAnsi="Times New Roman" w:cs="Times New Roman"/>
          <w:sz w:val="24"/>
          <w:szCs w:val="24"/>
          <w:lang w:val="en-US" w:eastAsia="ru-RU"/>
        </w:rPr>
        <w:t xml:space="preserve">, A. Kitazawa, H. Kawaguchi, N. Shimizu // </w:t>
      </w:r>
      <w:proofErr w:type="spellStart"/>
      <w:r w:rsidRPr="00463122">
        <w:rPr>
          <w:rFonts w:ascii="Times New Roman" w:eastAsia="Times New Roman" w:hAnsi="Times New Roman" w:cs="Times New Roman"/>
          <w:sz w:val="24"/>
          <w:szCs w:val="24"/>
          <w:lang w:val="en-US" w:eastAsia="ru-RU"/>
        </w:rPr>
        <w:t>Cytotechnology</w:t>
      </w:r>
      <w:proofErr w:type="spellEnd"/>
      <w:r w:rsidRPr="00463122">
        <w:rPr>
          <w:rFonts w:ascii="Times New Roman" w:eastAsia="Times New Roman" w:hAnsi="Times New Roman" w:cs="Times New Roman"/>
          <w:sz w:val="24"/>
          <w:szCs w:val="24"/>
          <w:lang w:val="en-US" w:eastAsia="ru-RU"/>
        </w:rPr>
        <w:t>. — 2016. — V. 68, № 3. — P. 409-417.</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39. Dopamine neurons derived from human ES cells efficiently engraft in animal models of Parkinson’s disease / S. </w:t>
      </w:r>
      <w:proofErr w:type="spellStart"/>
      <w:r w:rsidRPr="00463122">
        <w:rPr>
          <w:rFonts w:ascii="Times New Roman" w:eastAsia="Times New Roman" w:hAnsi="Times New Roman" w:cs="Times New Roman"/>
          <w:sz w:val="24"/>
          <w:szCs w:val="24"/>
          <w:lang w:val="en-US" w:eastAsia="ru-RU"/>
        </w:rPr>
        <w:t>Kriks</w:t>
      </w:r>
      <w:proofErr w:type="spellEnd"/>
      <w:r w:rsidRPr="00463122">
        <w:rPr>
          <w:rFonts w:ascii="Times New Roman" w:eastAsia="Times New Roman" w:hAnsi="Times New Roman" w:cs="Times New Roman"/>
          <w:sz w:val="24"/>
          <w:szCs w:val="24"/>
          <w:lang w:val="en-US" w:eastAsia="ru-RU"/>
        </w:rPr>
        <w:t xml:space="preserve">, J.-W. Shim, J. </w:t>
      </w:r>
      <w:proofErr w:type="spellStart"/>
      <w:r w:rsidRPr="00463122">
        <w:rPr>
          <w:rFonts w:ascii="Times New Roman" w:eastAsia="Times New Roman" w:hAnsi="Times New Roman" w:cs="Times New Roman"/>
          <w:sz w:val="24"/>
          <w:szCs w:val="24"/>
          <w:lang w:val="en-US" w:eastAsia="ru-RU"/>
        </w:rPr>
        <w:t>Piao</w:t>
      </w:r>
      <w:proofErr w:type="spellEnd"/>
      <w:r w:rsidRPr="00463122">
        <w:rPr>
          <w:rFonts w:ascii="Times New Roman" w:eastAsia="Times New Roman" w:hAnsi="Times New Roman" w:cs="Times New Roman"/>
          <w:sz w:val="24"/>
          <w:szCs w:val="24"/>
          <w:lang w:val="en-US" w:eastAsia="ru-RU"/>
        </w:rPr>
        <w:t xml:space="preserve"> et al. // Nature. — 2011. — V. 480. — P. 547-551.</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40. Transplantation of human embryonic stem cell-derived cells to a rat model of Parkinson’s disease: effect of in vitro differentiation on graft survival and </w:t>
      </w:r>
      <w:proofErr w:type="spellStart"/>
      <w:r w:rsidRPr="00463122">
        <w:rPr>
          <w:rFonts w:ascii="Times New Roman" w:eastAsia="Times New Roman" w:hAnsi="Times New Roman" w:cs="Times New Roman"/>
          <w:sz w:val="24"/>
          <w:szCs w:val="24"/>
          <w:lang w:val="en-US" w:eastAsia="ru-RU"/>
        </w:rPr>
        <w:t>teratoma</w:t>
      </w:r>
      <w:proofErr w:type="spellEnd"/>
      <w:r w:rsidRPr="00463122">
        <w:rPr>
          <w:rFonts w:ascii="Times New Roman" w:eastAsia="Times New Roman" w:hAnsi="Times New Roman" w:cs="Times New Roman"/>
          <w:sz w:val="24"/>
          <w:szCs w:val="24"/>
          <w:lang w:val="en-US" w:eastAsia="ru-RU"/>
        </w:rPr>
        <w:t xml:space="preserve"> formation / A. </w:t>
      </w:r>
      <w:proofErr w:type="spellStart"/>
      <w:r w:rsidRPr="00463122">
        <w:rPr>
          <w:rFonts w:ascii="Times New Roman" w:eastAsia="Times New Roman" w:hAnsi="Times New Roman" w:cs="Times New Roman"/>
          <w:sz w:val="24"/>
          <w:szCs w:val="24"/>
          <w:lang w:val="en-US" w:eastAsia="ru-RU"/>
        </w:rPr>
        <w:t>Brederlau</w:t>
      </w:r>
      <w:proofErr w:type="spellEnd"/>
      <w:r w:rsidRPr="00463122">
        <w:rPr>
          <w:rFonts w:ascii="Times New Roman" w:eastAsia="Times New Roman" w:hAnsi="Times New Roman" w:cs="Times New Roman"/>
          <w:sz w:val="24"/>
          <w:szCs w:val="24"/>
          <w:lang w:val="en-US" w:eastAsia="ru-RU"/>
        </w:rPr>
        <w:t xml:space="preserve">, A.S. </w:t>
      </w:r>
      <w:proofErr w:type="spellStart"/>
      <w:r w:rsidRPr="00463122">
        <w:rPr>
          <w:rFonts w:ascii="Times New Roman" w:eastAsia="Times New Roman" w:hAnsi="Times New Roman" w:cs="Times New Roman"/>
          <w:sz w:val="24"/>
          <w:szCs w:val="24"/>
          <w:lang w:val="en-US" w:eastAsia="ru-RU"/>
        </w:rPr>
        <w:t>Correia</w:t>
      </w:r>
      <w:proofErr w:type="spellEnd"/>
      <w:r w:rsidRPr="00463122">
        <w:rPr>
          <w:rFonts w:ascii="Times New Roman" w:eastAsia="Times New Roman" w:hAnsi="Times New Roman" w:cs="Times New Roman"/>
          <w:sz w:val="24"/>
          <w:szCs w:val="24"/>
          <w:lang w:val="en-US" w:eastAsia="ru-RU"/>
        </w:rPr>
        <w:t xml:space="preserve">, S.V. </w:t>
      </w:r>
      <w:proofErr w:type="spellStart"/>
      <w:r w:rsidRPr="00463122">
        <w:rPr>
          <w:rFonts w:ascii="Times New Roman" w:eastAsia="Times New Roman" w:hAnsi="Times New Roman" w:cs="Times New Roman"/>
          <w:sz w:val="24"/>
          <w:szCs w:val="24"/>
          <w:lang w:val="en-US" w:eastAsia="ru-RU"/>
        </w:rPr>
        <w:t>Anisimov</w:t>
      </w:r>
      <w:proofErr w:type="spellEnd"/>
      <w:r w:rsidRPr="00463122">
        <w:rPr>
          <w:rFonts w:ascii="Times New Roman" w:eastAsia="Times New Roman" w:hAnsi="Times New Roman" w:cs="Times New Roman"/>
          <w:sz w:val="24"/>
          <w:szCs w:val="24"/>
          <w:lang w:val="en-US" w:eastAsia="ru-RU"/>
        </w:rPr>
        <w:t xml:space="preserve"> et al. // Stem Cells. — 2006. — V. 24, № 6. — P. 1433-1440.</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41. Failure of bone marrow cells to transdifferentiate into neural cells in vivo / R.F. Castro, K.A. Jackson, M.A. Goodell et al. // Science. — 2002. — V. 297. — P. 1299.</w:t>
      </w:r>
    </w:p>
    <w:p w:rsidR="00463122" w:rsidRPr="00463122" w:rsidRDefault="00463122" w:rsidP="00463122">
      <w:pPr>
        <w:spacing w:after="0" w:line="240" w:lineRule="auto"/>
        <w:jc w:val="both"/>
        <w:rPr>
          <w:rFonts w:ascii="Times New Roman" w:eastAsia="Times New Roman" w:hAnsi="Times New Roman" w:cs="Times New Roman"/>
          <w:sz w:val="24"/>
          <w:szCs w:val="24"/>
          <w:lang w:eastAsia="ru-RU"/>
        </w:rPr>
      </w:pPr>
      <w:r w:rsidRPr="00463122">
        <w:rPr>
          <w:rFonts w:ascii="Times New Roman" w:eastAsia="Times New Roman" w:hAnsi="Times New Roman" w:cs="Times New Roman"/>
          <w:sz w:val="24"/>
          <w:szCs w:val="24"/>
          <w:lang w:val="en-US" w:eastAsia="ru-RU"/>
        </w:rPr>
        <w:t xml:space="preserve">42. Chen D. Therapeutic effects of </w:t>
      </w:r>
      <w:proofErr w:type="spellStart"/>
      <w:r w:rsidRPr="00463122">
        <w:rPr>
          <w:rFonts w:ascii="Times New Roman" w:eastAsia="Times New Roman" w:hAnsi="Times New Roman" w:cs="Times New Roman"/>
          <w:sz w:val="24"/>
          <w:szCs w:val="24"/>
          <w:lang w:val="en-US" w:eastAsia="ru-RU"/>
        </w:rPr>
        <w:t>intranigral</w:t>
      </w:r>
      <w:proofErr w:type="spellEnd"/>
      <w:r w:rsidRPr="00463122">
        <w:rPr>
          <w:rFonts w:ascii="Times New Roman" w:eastAsia="Times New Roman" w:hAnsi="Times New Roman" w:cs="Times New Roman"/>
          <w:sz w:val="24"/>
          <w:szCs w:val="24"/>
          <w:lang w:val="en-US" w:eastAsia="ru-RU"/>
        </w:rPr>
        <w:t xml:space="preserve"> transplantation of mesenchymal stem cells in rat models of Parkinson’s disease / D. Chen, W. </w:t>
      </w:r>
      <w:proofErr w:type="spellStart"/>
      <w:r w:rsidRPr="00463122">
        <w:rPr>
          <w:rFonts w:ascii="Times New Roman" w:eastAsia="Times New Roman" w:hAnsi="Times New Roman" w:cs="Times New Roman"/>
          <w:sz w:val="24"/>
          <w:szCs w:val="24"/>
          <w:lang w:val="en-US" w:eastAsia="ru-RU"/>
        </w:rPr>
        <w:t>Eu</w:t>
      </w:r>
      <w:proofErr w:type="spellEnd"/>
      <w:r w:rsidRPr="00463122">
        <w:rPr>
          <w:rFonts w:ascii="Times New Roman" w:eastAsia="Times New Roman" w:hAnsi="Times New Roman" w:cs="Times New Roman"/>
          <w:sz w:val="24"/>
          <w:szCs w:val="24"/>
          <w:lang w:val="en-US" w:eastAsia="ru-RU"/>
        </w:rPr>
        <w:t xml:space="preserve">, W. Zhuang, C. </w:t>
      </w:r>
      <w:proofErr w:type="spellStart"/>
      <w:r w:rsidRPr="00463122">
        <w:rPr>
          <w:rFonts w:ascii="Times New Roman" w:eastAsia="Times New Roman" w:hAnsi="Times New Roman" w:cs="Times New Roman"/>
          <w:sz w:val="24"/>
          <w:szCs w:val="24"/>
          <w:lang w:val="en-US" w:eastAsia="ru-RU"/>
        </w:rPr>
        <w:t>Lv</w:t>
      </w:r>
      <w:proofErr w:type="spellEnd"/>
      <w:r w:rsidRPr="00463122">
        <w:rPr>
          <w:rFonts w:ascii="Times New Roman" w:eastAsia="Times New Roman" w:hAnsi="Times New Roman" w:cs="Times New Roman"/>
          <w:sz w:val="24"/>
          <w:szCs w:val="24"/>
          <w:lang w:val="en-US" w:eastAsia="ru-RU"/>
        </w:rPr>
        <w:t xml:space="preserve">, F. Li, X. Wang // J. </w:t>
      </w:r>
      <w:proofErr w:type="spellStart"/>
      <w:r w:rsidRPr="00463122">
        <w:rPr>
          <w:rFonts w:ascii="Times New Roman" w:eastAsia="Times New Roman" w:hAnsi="Times New Roman" w:cs="Times New Roman"/>
          <w:sz w:val="24"/>
          <w:szCs w:val="24"/>
          <w:lang w:val="en-US" w:eastAsia="ru-RU"/>
        </w:rPr>
        <w:t>Neurosci</w:t>
      </w:r>
      <w:proofErr w:type="spellEnd"/>
      <w:r w:rsidRPr="00463122">
        <w:rPr>
          <w:rFonts w:ascii="Times New Roman" w:eastAsia="Times New Roman" w:hAnsi="Times New Roman" w:cs="Times New Roman"/>
          <w:sz w:val="24"/>
          <w:szCs w:val="24"/>
          <w:lang w:val="en-US" w:eastAsia="ru-RU"/>
        </w:rPr>
        <w:t xml:space="preserve">. </w:t>
      </w:r>
      <w:proofErr w:type="spellStart"/>
      <w:r w:rsidRPr="00463122">
        <w:rPr>
          <w:rFonts w:ascii="Times New Roman" w:eastAsia="Times New Roman" w:hAnsi="Times New Roman" w:cs="Times New Roman"/>
          <w:sz w:val="24"/>
          <w:szCs w:val="24"/>
          <w:lang w:eastAsia="ru-RU"/>
        </w:rPr>
        <w:t>Res</w:t>
      </w:r>
      <w:proofErr w:type="spellEnd"/>
      <w:r w:rsidRPr="00463122">
        <w:rPr>
          <w:rFonts w:ascii="Times New Roman" w:eastAsia="Times New Roman" w:hAnsi="Times New Roman" w:cs="Times New Roman"/>
          <w:sz w:val="24"/>
          <w:szCs w:val="24"/>
          <w:lang w:eastAsia="ru-RU"/>
        </w:rPr>
        <w:t>. — 2017. — V. 95, № 3. — P. 907-917. </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43. </w:t>
      </w:r>
      <w:proofErr w:type="spellStart"/>
      <w:r w:rsidRPr="00463122">
        <w:rPr>
          <w:rFonts w:ascii="Times New Roman" w:eastAsia="Times New Roman" w:hAnsi="Times New Roman" w:cs="Times New Roman"/>
          <w:sz w:val="24"/>
          <w:szCs w:val="24"/>
          <w:lang w:val="en-US" w:eastAsia="ru-RU"/>
        </w:rPr>
        <w:t>Anisimov</w:t>
      </w:r>
      <w:proofErr w:type="spellEnd"/>
      <w:r w:rsidRPr="00463122">
        <w:rPr>
          <w:rFonts w:ascii="Times New Roman" w:eastAsia="Times New Roman" w:hAnsi="Times New Roman" w:cs="Times New Roman"/>
          <w:sz w:val="24"/>
          <w:szCs w:val="24"/>
          <w:lang w:val="en-US" w:eastAsia="ru-RU"/>
        </w:rPr>
        <w:t xml:space="preserve"> S.V. Cell therapy of Parkinson’s disease: the use of somatic stem cells / S.V. </w:t>
      </w:r>
      <w:r w:rsidRPr="00463122">
        <w:rPr>
          <w:rFonts w:ascii="Times New Roman" w:eastAsia="Times New Roman" w:hAnsi="Times New Roman" w:cs="Times New Roman"/>
          <w:sz w:val="24"/>
          <w:szCs w:val="24"/>
          <w:lang w:eastAsia="ru-RU"/>
        </w:rPr>
        <w:t>А</w:t>
      </w:r>
      <w:proofErr w:type="spellStart"/>
      <w:r w:rsidRPr="00463122">
        <w:rPr>
          <w:rFonts w:ascii="Times New Roman" w:eastAsia="Times New Roman" w:hAnsi="Times New Roman" w:cs="Times New Roman"/>
          <w:sz w:val="24"/>
          <w:szCs w:val="24"/>
          <w:lang w:val="en-US" w:eastAsia="ru-RU"/>
        </w:rPr>
        <w:t>nisimov</w:t>
      </w:r>
      <w:proofErr w:type="spellEnd"/>
      <w:r w:rsidRPr="00463122">
        <w:rPr>
          <w:rFonts w:ascii="Times New Roman" w:eastAsia="Times New Roman" w:hAnsi="Times New Roman" w:cs="Times New Roman"/>
          <w:sz w:val="24"/>
          <w:szCs w:val="24"/>
          <w:lang w:val="en-US" w:eastAsia="ru-RU"/>
        </w:rPr>
        <w:t xml:space="preserve"> // Progress of gerontology. — 2009. — V. 22, № 1. — P. 150-166.</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44. Robinson A.P. Human stem/progenitor cells from bone marrow enhance glial differentiation of rat neural stem cells: a role for transforming growth factor </w:t>
      </w:r>
      <w:r w:rsidRPr="00463122">
        <w:rPr>
          <w:rFonts w:ascii="Times New Roman" w:eastAsia="Times New Roman" w:hAnsi="Times New Roman" w:cs="Times New Roman"/>
          <w:sz w:val="24"/>
          <w:szCs w:val="24"/>
          <w:lang w:eastAsia="ru-RU"/>
        </w:rPr>
        <w:t>β</w:t>
      </w:r>
      <w:r w:rsidRPr="00463122">
        <w:rPr>
          <w:rFonts w:ascii="Times New Roman" w:eastAsia="Times New Roman" w:hAnsi="Times New Roman" w:cs="Times New Roman"/>
          <w:sz w:val="24"/>
          <w:szCs w:val="24"/>
          <w:lang w:val="en-US" w:eastAsia="ru-RU"/>
        </w:rPr>
        <w:t xml:space="preserve"> and Notch signaling / A.P. Robinson, J.E. Foraker, J. </w:t>
      </w:r>
      <w:proofErr w:type="spellStart"/>
      <w:r w:rsidRPr="00463122">
        <w:rPr>
          <w:rFonts w:ascii="Times New Roman" w:eastAsia="Times New Roman" w:hAnsi="Times New Roman" w:cs="Times New Roman"/>
          <w:sz w:val="24"/>
          <w:szCs w:val="24"/>
          <w:lang w:val="en-US" w:eastAsia="ru-RU"/>
        </w:rPr>
        <w:t>Ylostalo</w:t>
      </w:r>
      <w:proofErr w:type="spellEnd"/>
      <w:r w:rsidRPr="00463122">
        <w:rPr>
          <w:rFonts w:ascii="Times New Roman" w:eastAsia="Times New Roman" w:hAnsi="Times New Roman" w:cs="Times New Roman"/>
          <w:sz w:val="24"/>
          <w:szCs w:val="24"/>
          <w:lang w:val="en-US" w:eastAsia="ru-RU"/>
        </w:rPr>
        <w:t xml:space="preserve">, D.J. </w:t>
      </w:r>
      <w:proofErr w:type="spellStart"/>
      <w:r w:rsidRPr="00463122">
        <w:rPr>
          <w:rFonts w:ascii="Times New Roman" w:eastAsia="Times New Roman" w:hAnsi="Times New Roman" w:cs="Times New Roman"/>
          <w:sz w:val="24"/>
          <w:szCs w:val="24"/>
          <w:lang w:val="en-US" w:eastAsia="ru-RU"/>
        </w:rPr>
        <w:t>Prockop</w:t>
      </w:r>
      <w:proofErr w:type="spellEnd"/>
      <w:r w:rsidRPr="00463122">
        <w:rPr>
          <w:rFonts w:ascii="Times New Roman" w:eastAsia="Times New Roman" w:hAnsi="Times New Roman" w:cs="Times New Roman"/>
          <w:sz w:val="24"/>
          <w:szCs w:val="24"/>
          <w:lang w:val="en-US" w:eastAsia="ru-RU"/>
        </w:rPr>
        <w:t xml:space="preserve"> // Stem Cells Dev. — 2011. — V. 20, № 2. — </w:t>
      </w:r>
      <w:proofErr w:type="gramStart"/>
      <w:r w:rsidRPr="00463122">
        <w:rPr>
          <w:rFonts w:ascii="Times New Roman" w:eastAsia="Times New Roman" w:hAnsi="Times New Roman" w:cs="Times New Roman"/>
          <w:sz w:val="24"/>
          <w:szCs w:val="24"/>
          <w:lang w:eastAsia="ru-RU"/>
        </w:rPr>
        <w:t>Р</w:t>
      </w:r>
      <w:r w:rsidRPr="00463122">
        <w:rPr>
          <w:rFonts w:ascii="Times New Roman" w:eastAsia="Times New Roman" w:hAnsi="Times New Roman" w:cs="Times New Roman"/>
          <w:sz w:val="24"/>
          <w:szCs w:val="24"/>
          <w:lang w:val="en-US" w:eastAsia="ru-RU"/>
        </w:rPr>
        <w:t>. 289</w:t>
      </w:r>
      <w:proofErr w:type="gramEnd"/>
      <w:r w:rsidRPr="00463122">
        <w:rPr>
          <w:rFonts w:ascii="Times New Roman" w:eastAsia="Times New Roman" w:hAnsi="Times New Roman" w:cs="Times New Roman"/>
          <w:sz w:val="24"/>
          <w:szCs w:val="24"/>
          <w:lang w:val="en-US" w:eastAsia="ru-RU"/>
        </w:rPr>
        <w:t>-300.</w:t>
      </w:r>
    </w:p>
    <w:p w:rsidR="00463122" w:rsidRPr="00463122" w:rsidRDefault="00463122" w:rsidP="00463122">
      <w:pPr>
        <w:spacing w:after="0" w:line="240" w:lineRule="auto"/>
        <w:jc w:val="both"/>
        <w:rPr>
          <w:rFonts w:ascii="Times New Roman" w:eastAsia="Times New Roman" w:hAnsi="Times New Roman" w:cs="Times New Roman"/>
          <w:sz w:val="24"/>
          <w:szCs w:val="24"/>
          <w:lang w:eastAsia="ru-RU"/>
        </w:rPr>
      </w:pPr>
      <w:r w:rsidRPr="00463122">
        <w:rPr>
          <w:rFonts w:ascii="Times New Roman" w:eastAsia="Times New Roman" w:hAnsi="Times New Roman" w:cs="Times New Roman"/>
          <w:sz w:val="24"/>
          <w:szCs w:val="24"/>
          <w:lang w:val="en-US" w:eastAsia="ru-RU"/>
        </w:rPr>
        <w:t xml:space="preserve">45. Munoz J.R. Human stem/progenitor cells from bone marrow promote neurogenesis of endogenous neural stem cells in the hippocampus of mice / J.R. Munoz, B.R. </w:t>
      </w:r>
      <w:proofErr w:type="spellStart"/>
      <w:r w:rsidRPr="00463122">
        <w:rPr>
          <w:rFonts w:ascii="Times New Roman" w:eastAsia="Times New Roman" w:hAnsi="Times New Roman" w:cs="Times New Roman"/>
          <w:sz w:val="24"/>
          <w:szCs w:val="24"/>
          <w:lang w:val="en-US" w:eastAsia="ru-RU"/>
        </w:rPr>
        <w:t>Stoutenger</w:t>
      </w:r>
      <w:proofErr w:type="spellEnd"/>
      <w:r w:rsidRPr="00463122">
        <w:rPr>
          <w:rFonts w:ascii="Times New Roman" w:eastAsia="Times New Roman" w:hAnsi="Times New Roman" w:cs="Times New Roman"/>
          <w:sz w:val="24"/>
          <w:szCs w:val="24"/>
          <w:lang w:val="en-US" w:eastAsia="ru-RU"/>
        </w:rPr>
        <w:t xml:space="preserve">, A.P. Robinson, J.L. </w:t>
      </w:r>
      <w:proofErr w:type="spellStart"/>
      <w:r w:rsidRPr="00463122">
        <w:rPr>
          <w:rFonts w:ascii="Times New Roman" w:eastAsia="Times New Roman" w:hAnsi="Times New Roman" w:cs="Times New Roman"/>
          <w:sz w:val="24"/>
          <w:szCs w:val="24"/>
          <w:lang w:val="en-US" w:eastAsia="ru-RU"/>
        </w:rPr>
        <w:t>Spees</w:t>
      </w:r>
      <w:proofErr w:type="spellEnd"/>
      <w:r w:rsidRPr="00463122">
        <w:rPr>
          <w:rFonts w:ascii="Times New Roman" w:eastAsia="Times New Roman" w:hAnsi="Times New Roman" w:cs="Times New Roman"/>
          <w:sz w:val="24"/>
          <w:szCs w:val="24"/>
          <w:lang w:val="en-US" w:eastAsia="ru-RU"/>
        </w:rPr>
        <w:t xml:space="preserve">, D.J. </w:t>
      </w:r>
      <w:proofErr w:type="spellStart"/>
      <w:r w:rsidRPr="00463122">
        <w:rPr>
          <w:rFonts w:ascii="Times New Roman" w:eastAsia="Times New Roman" w:hAnsi="Times New Roman" w:cs="Times New Roman"/>
          <w:sz w:val="24"/>
          <w:szCs w:val="24"/>
          <w:lang w:val="en-US" w:eastAsia="ru-RU"/>
        </w:rPr>
        <w:t>Prockop</w:t>
      </w:r>
      <w:proofErr w:type="spellEnd"/>
      <w:r w:rsidRPr="00463122">
        <w:rPr>
          <w:rFonts w:ascii="Times New Roman" w:eastAsia="Times New Roman" w:hAnsi="Times New Roman" w:cs="Times New Roman"/>
          <w:sz w:val="24"/>
          <w:szCs w:val="24"/>
          <w:lang w:val="en-US" w:eastAsia="ru-RU"/>
        </w:rPr>
        <w:t xml:space="preserve"> // Proc. </w:t>
      </w:r>
      <w:proofErr w:type="spellStart"/>
      <w:r w:rsidRPr="00463122">
        <w:rPr>
          <w:rFonts w:ascii="Times New Roman" w:eastAsia="Times New Roman" w:hAnsi="Times New Roman" w:cs="Times New Roman"/>
          <w:sz w:val="24"/>
          <w:szCs w:val="24"/>
          <w:lang w:eastAsia="ru-RU"/>
        </w:rPr>
        <w:t>Natl</w:t>
      </w:r>
      <w:proofErr w:type="spellEnd"/>
      <w:r w:rsidRPr="00463122">
        <w:rPr>
          <w:rFonts w:ascii="Times New Roman" w:eastAsia="Times New Roman" w:hAnsi="Times New Roman" w:cs="Times New Roman"/>
          <w:sz w:val="24"/>
          <w:szCs w:val="24"/>
          <w:lang w:eastAsia="ru-RU"/>
        </w:rPr>
        <w:t xml:space="preserve">. </w:t>
      </w:r>
      <w:proofErr w:type="spellStart"/>
      <w:r w:rsidRPr="00463122">
        <w:rPr>
          <w:rFonts w:ascii="Times New Roman" w:eastAsia="Times New Roman" w:hAnsi="Times New Roman" w:cs="Times New Roman"/>
          <w:sz w:val="24"/>
          <w:szCs w:val="24"/>
          <w:lang w:eastAsia="ru-RU"/>
        </w:rPr>
        <w:t>Acad</w:t>
      </w:r>
      <w:proofErr w:type="spellEnd"/>
      <w:r w:rsidRPr="00463122">
        <w:rPr>
          <w:rFonts w:ascii="Times New Roman" w:eastAsia="Times New Roman" w:hAnsi="Times New Roman" w:cs="Times New Roman"/>
          <w:sz w:val="24"/>
          <w:szCs w:val="24"/>
          <w:lang w:eastAsia="ru-RU"/>
        </w:rPr>
        <w:t xml:space="preserve">. </w:t>
      </w:r>
      <w:proofErr w:type="spellStart"/>
      <w:r w:rsidRPr="00463122">
        <w:rPr>
          <w:rFonts w:ascii="Times New Roman" w:eastAsia="Times New Roman" w:hAnsi="Times New Roman" w:cs="Times New Roman"/>
          <w:sz w:val="24"/>
          <w:szCs w:val="24"/>
          <w:lang w:eastAsia="ru-RU"/>
        </w:rPr>
        <w:t>Sci</w:t>
      </w:r>
      <w:proofErr w:type="spellEnd"/>
      <w:r w:rsidRPr="00463122">
        <w:rPr>
          <w:rFonts w:ascii="Times New Roman" w:eastAsia="Times New Roman" w:hAnsi="Times New Roman" w:cs="Times New Roman"/>
          <w:sz w:val="24"/>
          <w:szCs w:val="24"/>
          <w:lang w:eastAsia="ru-RU"/>
        </w:rPr>
        <w:t>. U.S.A. — 2005. — V. 102. — P. 18171-18176.</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46. Mesenchymal stem cells inhibit transmission of </w:t>
      </w:r>
      <w:r w:rsidRPr="00463122">
        <w:rPr>
          <w:rFonts w:ascii="Times New Roman" w:eastAsia="Times New Roman" w:hAnsi="Times New Roman" w:cs="Times New Roman"/>
          <w:sz w:val="24"/>
          <w:szCs w:val="24"/>
          <w:lang w:eastAsia="ru-RU"/>
        </w:rPr>
        <w:t>α</w:t>
      </w:r>
      <w:r w:rsidRPr="00463122">
        <w:rPr>
          <w:rFonts w:ascii="Times New Roman" w:eastAsia="Times New Roman" w:hAnsi="Times New Roman" w:cs="Times New Roman"/>
          <w:sz w:val="24"/>
          <w:szCs w:val="24"/>
          <w:lang w:val="en-US" w:eastAsia="ru-RU"/>
        </w:rPr>
        <w:t>-</w:t>
      </w:r>
      <w:proofErr w:type="spellStart"/>
      <w:r w:rsidRPr="00463122">
        <w:rPr>
          <w:rFonts w:ascii="Times New Roman" w:eastAsia="Times New Roman" w:hAnsi="Times New Roman" w:cs="Times New Roman"/>
          <w:sz w:val="24"/>
          <w:szCs w:val="24"/>
          <w:lang w:val="en-US" w:eastAsia="ru-RU"/>
        </w:rPr>
        <w:t>synuclein</w:t>
      </w:r>
      <w:proofErr w:type="spellEnd"/>
      <w:r w:rsidRPr="00463122">
        <w:rPr>
          <w:rFonts w:ascii="Times New Roman" w:eastAsia="Times New Roman" w:hAnsi="Times New Roman" w:cs="Times New Roman"/>
          <w:sz w:val="24"/>
          <w:szCs w:val="24"/>
          <w:lang w:val="en-US" w:eastAsia="ru-RU"/>
        </w:rPr>
        <w:t xml:space="preserve"> by modulating </w:t>
      </w:r>
      <w:proofErr w:type="spellStart"/>
      <w:r w:rsidRPr="00463122">
        <w:rPr>
          <w:rFonts w:ascii="Times New Roman" w:eastAsia="Times New Roman" w:hAnsi="Times New Roman" w:cs="Times New Roman"/>
          <w:sz w:val="24"/>
          <w:szCs w:val="24"/>
          <w:lang w:val="en-US" w:eastAsia="ru-RU"/>
        </w:rPr>
        <w:t>clathrin</w:t>
      </w:r>
      <w:proofErr w:type="spellEnd"/>
      <w:r w:rsidRPr="00463122">
        <w:rPr>
          <w:rFonts w:ascii="Times New Roman" w:eastAsia="Times New Roman" w:hAnsi="Times New Roman" w:cs="Times New Roman"/>
          <w:sz w:val="24"/>
          <w:szCs w:val="24"/>
          <w:lang w:val="en-US" w:eastAsia="ru-RU"/>
        </w:rPr>
        <w:t>-mediated endocytosis in a parkinsonian model / S.H. Oh, H.M. Kim, H.J. Park et al. // Cell Reports. — 2016. — V. 14. — P. 835-849.</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47. Mesenchymal stem cells and immunomodulation: </w:t>
      </w:r>
      <w:proofErr w:type="gramStart"/>
      <w:r w:rsidRPr="00463122">
        <w:rPr>
          <w:rFonts w:ascii="Times New Roman" w:eastAsia="Times New Roman" w:hAnsi="Times New Roman" w:cs="Times New Roman"/>
          <w:sz w:val="24"/>
          <w:szCs w:val="24"/>
          <w:lang w:val="en-US" w:eastAsia="ru-RU"/>
        </w:rPr>
        <w:t>current status</w:t>
      </w:r>
      <w:proofErr w:type="gramEnd"/>
      <w:r w:rsidRPr="00463122">
        <w:rPr>
          <w:rFonts w:ascii="Times New Roman" w:eastAsia="Times New Roman" w:hAnsi="Times New Roman" w:cs="Times New Roman"/>
          <w:sz w:val="24"/>
          <w:szCs w:val="24"/>
          <w:lang w:val="en-US" w:eastAsia="ru-RU"/>
        </w:rPr>
        <w:t xml:space="preserve"> and future prospects / F. Gao, S.M. Chiu, D.A. </w:t>
      </w:r>
      <w:proofErr w:type="spellStart"/>
      <w:r w:rsidRPr="00463122">
        <w:rPr>
          <w:rFonts w:ascii="Times New Roman" w:eastAsia="Times New Roman" w:hAnsi="Times New Roman" w:cs="Times New Roman"/>
          <w:sz w:val="24"/>
          <w:szCs w:val="24"/>
          <w:lang w:val="en-US" w:eastAsia="ru-RU"/>
        </w:rPr>
        <w:t>Motan</w:t>
      </w:r>
      <w:proofErr w:type="spellEnd"/>
      <w:r w:rsidRPr="00463122">
        <w:rPr>
          <w:rFonts w:ascii="Times New Roman" w:eastAsia="Times New Roman" w:hAnsi="Times New Roman" w:cs="Times New Roman"/>
          <w:sz w:val="24"/>
          <w:szCs w:val="24"/>
          <w:lang w:val="en-US" w:eastAsia="ru-RU"/>
        </w:rPr>
        <w:t xml:space="preserve"> et al. // Cell Death and Disease. — 2016. — V. 7. — P. 1-11</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48. Transplantation of bone marrow mesenchymal stem cells decreases oxidative stress, apoptosis, and hippocampal damage in brain of a spontaneous stroke model / M.L. </w:t>
      </w:r>
      <w:proofErr w:type="spellStart"/>
      <w:r w:rsidRPr="00463122">
        <w:rPr>
          <w:rFonts w:ascii="Times New Roman" w:eastAsia="Times New Roman" w:hAnsi="Times New Roman" w:cs="Times New Roman"/>
          <w:sz w:val="24"/>
          <w:szCs w:val="24"/>
          <w:lang w:val="en-US" w:eastAsia="ru-RU"/>
        </w:rPr>
        <w:t>Calio</w:t>
      </w:r>
      <w:proofErr w:type="spellEnd"/>
      <w:r w:rsidRPr="00463122">
        <w:rPr>
          <w:rFonts w:ascii="Times New Roman" w:eastAsia="Times New Roman" w:hAnsi="Times New Roman" w:cs="Times New Roman"/>
          <w:sz w:val="24"/>
          <w:szCs w:val="24"/>
          <w:lang w:val="en-US" w:eastAsia="ru-RU"/>
        </w:rPr>
        <w:t xml:space="preserve">, D.S. </w:t>
      </w:r>
      <w:proofErr w:type="spellStart"/>
      <w:r w:rsidRPr="00463122">
        <w:rPr>
          <w:rFonts w:ascii="Times New Roman" w:eastAsia="Times New Roman" w:hAnsi="Times New Roman" w:cs="Times New Roman"/>
          <w:sz w:val="24"/>
          <w:szCs w:val="24"/>
          <w:lang w:val="en-US" w:eastAsia="ru-RU"/>
        </w:rPr>
        <w:t>Marinho</w:t>
      </w:r>
      <w:proofErr w:type="spellEnd"/>
      <w:r w:rsidRPr="00463122">
        <w:rPr>
          <w:rFonts w:ascii="Times New Roman" w:eastAsia="Times New Roman" w:hAnsi="Times New Roman" w:cs="Times New Roman"/>
          <w:sz w:val="24"/>
          <w:szCs w:val="24"/>
          <w:lang w:val="en-US" w:eastAsia="ru-RU"/>
        </w:rPr>
        <w:t xml:space="preserve">, G.M. </w:t>
      </w:r>
      <w:proofErr w:type="spellStart"/>
      <w:r w:rsidRPr="00463122">
        <w:rPr>
          <w:rFonts w:ascii="Times New Roman" w:eastAsia="Times New Roman" w:hAnsi="Times New Roman" w:cs="Times New Roman"/>
          <w:sz w:val="24"/>
          <w:szCs w:val="24"/>
          <w:lang w:val="en-US" w:eastAsia="ru-RU"/>
        </w:rPr>
        <w:t>Ko</w:t>
      </w:r>
      <w:proofErr w:type="spellEnd"/>
      <w:r w:rsidRPr="00463122">
        <w:rPr>
          <w:rFonts w:ascii="Times New Roman" w:eastAsia="Times New Roman" w:hAnsi="Times New Roman" w:cs="Times New Roman"/>
          <w:sz w:val="24"/>
          <w:szCs w:val="24"/>
          <w:lang w:val="en-US" w:eastAsia="ru-RU"/>
        </w:rPr>
        <w:t xml:space="preserve">, R.R. Ribeiro et al. // Free </w:t>
      </w:r>
      <w:proofErr w:type="spellStart"/>
      <w:r w:rsidRPr="00463122">
        <w:rPr>
          <w:rFonts w:ascii="Times New Roman" w:eastAsia="Times New Roman" w:hAnsi="Times New Roman" w:cs="Times New Roman"/>
          <w:sz w:val="24"/>
          <w:szCs w:val="24"/>
          <w:lang w:val="en-US" w:eastAsia="ru-RU"/>
        </w:rPr>
        <w:t>Radic</w:t>
      </w:r>
      <w:proofErr w:type="spellEnd"/>
      <w:r w:rsidRPr="00463122">
        <w:rPr>
          <w:rFonts w:ascii="Times New Roman" w:eastAsia="Times New Roman" w:hAnsi="Times New Roman" w:cs="Times New Roman"/>
          <w:sz w:val="24"/>
          <w:szCs w:val="24"/>
          <w:lang w:val="en-US" w:eastAsia="ru-RU"/>
        </w:rPr>
        <w:t>. Biol. Med. — 2014. — V. 70. — P. 141-154.</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49. Mu M.W. Comparative studies of neural differentiation of bone marrow mesenchymal stem cells by different induction methods // M.W. Mu, Z.Y. Zhao, C.G. Li // Gen. Mol. Res. — 2015. — V. 14, № 4. — P. 14165-14176.</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50. The generating of </w:t>
      </w:r>
      <w:proofErr w:type="spellStart"/>
      <w:r w:rsidRPr="00463122">
        <w:rPr>
          <w:rFonts w:ascii="Times New Roman" w:eastAsia="Times New Roman" w:hAnsi="Times New Roman" w:cs="Times New Roman"/>
          <w:sz w:val="24"/>
          <w:szCs w:val="24"/>
          <w:lang w:val="en-US" w:eastAsia="ru-RU"/>
        </w:rPr>
        <w:t>neuroblasts</w:t>
      </w:r>
      <w:proofErr w:type="spellEnd"/>
      <w:r w:rsidRPr="00463122">
        <w:rPr>
          <w:rFonts w:ascii="Times New Roman" w:eastAsia="Times New Roman" w:hAnsi="Times New Roman" w:cs="Times New Roman"/>
          <w:sz w:val="24"/>
          <w:szCs w:val="24"/>
          <w:lang w:val="en-US" w:eastAsia="ru-RU"/>
        </w:rPr>
        <w:t xml:space="preserve"> from bone marrow stroma and their clinical use in nervous system diseases / V.A. </w:t>
      </w:r>
      <w:proofErr w:type="spellStart"/>
      <w:r w:rsidRPr="00463122">
        <w:rPr>
          <w:rFonts w:ascii="Times New Roman" w:eastAsia="Times New Roman" w:hAnsi="Times New Roman" w:cs="Times New Roman"/>
          <w:sz w:val="24"/>
          <w:szCs w:val="24"/>
          <w:lang w:val="en-US" w:eastAsia="ru-RU"/>
        </w:rPr>
        <w:t>Javorskaya</w:t>
      </w:r>
      <w:proofErr w:type="spellEnd"/>
      <w:r w:rsidRPr="00463122">
        <w:rPr>
          <w:rFonts w:ascii="Times New Roman" w:eastAsia="Times New Roman" w:hAnsi="Times New Roman" w:cs="Times New Roman"/>
          <w:sz w:val="24"/>
          <w:szCs w:val="24"/>
          <w:lang w:val="en-US" w:eastAsia="ru-RU"/>
        </w:rPr>
        <w:t xml:space="preserve">, N.P. </w:t>
      </w:r>
      <w:proofErr w:type="spellStart"/>
      <w:r w:rsidRPr="00463122">
        <w:rPr>
          <w:rFonts w:ascii="Times New Roman" w:eastAsia="Times New Roman" w:hAnsi="Times New Roman" w:cs="Times New Roman"/>
          <w:sz w:val="24"/>
          <w:szCs w:val="24"/>
          <w:lang w:val="en-US" w:eastAsia="ru-RU"/>
        </w:rPr>
        <w:t>Voloshina</w:t>
      </w:r>
      <w:proofErr w:type="spellEnd"/>
      <w:r w:rsidRPr="00463122">
        <w:rPr>
          <w:rFonts w:ascii="Times New Roman" w:eastAsia="Times New Roman" w:hAnsi="Times New Roman" w:cs="Times New Roman"/>
          <w:sz w:val="24"/>
          <w:szCs w:val="24"/>
          <w:lang w:val="en-US" w:eastAsia="ru-RU"/>
        </w:rPr>
        <w:t xml:space="preserve">, V.V. </w:t>
      </w:r>
      <w:proofErr w:type="spellStart"/>
      <w:r w:rsidRPr="00463122">
        <w:rPr>
          <w:rFonts w:ascii="Times New Roman" w:eastAsia="Times New Roman" w:hAnsi="Times New Roman" w:cs="Times New Roman"/>
          <w:sz w:val="24"/>
          <w:szCs w:val="24"/>
          <w:lang w:val="en-US" w:eastAsia="ru-RU"/>
        </w:rPr>
        <w:t>Hvisyuk</w:t>
      </w:r>
      <w:proofErr w:type="spellEnd"/>
      <w:r w:rsidRPr="00463122">
        <w:rPr>
          <w:rFonts w:ascii="Times New Roman" w:eastAsia="Times New Roman" w:hAnsi="Times New Roman" w:cs="Times New Roman"/>
          <w:sz w:val="24"/>
          <w:szCs w:val="24"/>
          <w:lang w:val="en-US" w:eastAsia="ru-RU"/>
        </w:rPr>
        <w:t xml:space="preserve"> et al. // Ukrainian neurosurgical journal. — 2006. — № 4. — P. 89-95.</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51. </w:t>
      </w:r>
      <w:proofErr w:type="spellStart"/>
      <w:r w:rsidRPr="00463122">
        <w:rPr>
          <w:rFonts w:ascii="Times New Roman" w:eastAsia="Times New Roman" w:hAnsi="Times New Roman" w:cs="Times New Roman"/>
          <w:sz w:val="24"/>
          <w:szCs w:val="24"/>
          <w:lang w:val="en-US" w:eastAsia="ru-RU"/>
        </w:rPr>
        <w:t>Kitada</w:t>
      </w:r>
      <w:proofErr w:type="spellEnd"/>
      <w:r w:rsidRPr="00463122">
        <w:rPr>
          <w:rFonts w:ascii="Times New Roman" w:eastAsia="Times New Roman" w:hAnsi="Times New Roman" w:cs="Times New Roman"/>
          <w:sz w:val="24"/>
          <w:szCs w:val="24"/>
          <w:lang w:val="en-US" w:eastAsia="ru-RU"/>
        </w:rPr>
        <w:t xml:space="preserve"> M. Parkinson’s disease and mesenchymal stem cells: potential for cell-based therapy / M. </w:t>
      </w:r>
      <w:proofErr w:type="spellStart"/>
      <w:r w:rsidRPr="00463122">
        <w:rPr>
          <w:rFonts w:ascii="Times New Roman" w:eastAsia="Times New Roman" w:hAnsi="Times New Roman" w:cs="Times New Roman"/>
          <w:sz w:val="24"/>
          <w:szCs w:val="24"/>
          <w:lang w:val="en-US" w:eastAsia="ru-RU"/>
        </w:rPr>
        <w:t>Kitada</w:t>
      </w:r>
      <w:proofErr w:type="spellEnd"/>
      <w:r w:rsidRPr="00463122">
        <w:rPr>
          <w:rFonts w:ascii="Times New Roman" w:eastAsia="Times New Roman" w:hAnsi="Times New Roman" w:cs="Times New Roman"/>
          <w:sz w:val="24"/>
          <w:szCs w:val="24"/>
          <w:lang w:val="en-US" w:eastAsia="ru-RU"/>
        </w:rPr>
        <w:t xml:space="preserve">, M. </w:t>
      </w:r>
      <w:proofErr w:type="spellStart"/>
      <w:r w:rsidRPr="00463122">
        <w:rPr>
          <w:rFonts w:ascii="Times New Roman" w:eastAsia="Times New Roman" w:hAnsi="Times New Roman" w:cs="Times New Roman"/>
          <w:sz w:val="24"/>
          <w:szCs w:val="24"/>
          <w:lang w:val="en-US" w:eastAsia="ru-RU"/>
        </w:rPr>
        <w:t>Dezawa</w:t>
      </w:r>
      <w:proofErr w:type="spellEnd"/>
      <w:r w:rsidRPr="00463122">
        <w:rPr>
          <w:rFonts w:ascii="Times New Roman" w:eastAsia="Times New Roman" w:hAnsi="Times New Roman" w:cs="Times New Roman"/>
          <w:sz w:val="24"/>
          <w:szCs w:val="24"/>
          <w:lang w:val="en-US" w:eastAsia="ru-RU"/>
        </w:rPr>
        <w:t xml:space="preserve">, J. Li et al. // </w:t>
      </w:r>
      <w:proofErr w:type="gramStart"/>
      <w:r w:rsidRPr="00463122">
        <w:rPr>
          <w:rFonts w:ascii="Times New Roman" w:eastAsia="Times New Roman" w:hAnsi="Times New Roman" w:cs="Times New Roman"/>
          <w:sz w:val="24"/>
          <w:szCs w:val="24"/>
          <w:lang w:val="en-US" w:eastAsia="ru-RU"/>
        </w:rPr>
        <w:t>Parkinson’s Disease</w:t>
      </w:r>
      <w:proofErr w:type="gramEnd"/>
      <w:r w:rsidRPr="00463122">
        <w:rPr>
          <w:rFonts w:ascii="Times New Roman" w:eastAsia="Times New Roman" w:hAnsi="Times New Roman" w:cs="Times New Roman"/>
          <w:sz w:val="24"/>
          <w:szCs w:val="24"/>
          <w:lang w:val="en-US" w:eastAsia="ru-RU"/>
        </w:rPr>
        <w:t xml:space="preserve">. — 2012. </w:t>
      </w:r>
      <w:proofErr w:type="spellStart"/>
      <w:proofErr w:type="gramStart"/>
      <w:r w:rsidRPr="00463122">
        <w:rPr>
          <w:rFonts w:ascii="Times New Roman" w:eastAsia="Times New Roman" w:hAnsi="Times New Roman" w:cs="Times New Roman"/>
          <w:sz w:val="24"/>
          <w:szCs w:val="24"/>
          <w:lang w:val="en-US" w:eastAsia="ru-RU"/>
        </w:rPr>
        <w:t>doi</w:t>
      </w:r>
      <w:proofErr w:type="spellEnd"/>
      <w:proofErr w:type="gramEnd"/>
      <w:r w:rsidRPr="00463122">
        <w:rPr>
          <w:rFonts w:ascii="Times New Roman" w:eastAsia="Times New Roman" w:hAnsi="Times New Roman" w:cs="Times New Roman"/>
          <w:sz w:val="24"/>
          <w:szCs w:val="24"/>
          <w:lang w:val="en-US" w:eastAsia="ru-RU"/>
        </w:rPr>
        <w:t>: 10.1155/2012/873706.</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52. Intravenous administration of mesenchymal stem cells exerts therapeutic effects on parkinsonian model of rats: focusing on neuroprotective effects of stromal cell-derived factor-1</w:t>
      </w:r>
      <w:r w:rsidRPr="00463122">
        <w:rPr>
          <w:rFonts w:ascii="Times New Roman" w:eastAsia="Times New Roman" w:hAnsi="Times New Roman" w:cs="Times New Roman"/>
          <w:sz w:val="24"/>
          <w:szCs w:val="24"/>
          <w:lang w:eastAsia="ru-RU"/>
        </w:rPr>
        <w:t>α</w:t>
      </w:r>
      <w:r w:rsidRPr="00463122">
        <w:rPr>
          <w:rFonts w:ascii="Times New Roman" w:eastAsia="Times New Roman" w:hAnsi="Times New Roman" w:cs="Times New Roman"/>
          <w:sz w:val="24"/>
          <w:szCs w:val="24"/>
          <w:lang w:val="en-US" w:eastAsia="ru-RU"/>
        </w:rPr>
        <w:t xml:space="preserve"> / F. Wang, T. </w:t>
      </w:r>
      <w:proofErr w:type="spellStart"/>
      <w:r w:rsidRPr="00463122">
        <w:rPr>
          <w:rFonts w:ascii="Times New Roman" w:eastAsia="Times New Roman" w:hAnsi="Times New Roman" w:cs="Times New Roman"/>
          <w:sz w:val="24"/>
          <w:szCs w:val="24"/>
          <w:lang w:val="en-US" w:eastAsia="ru-RU"/>
        </w:rPr>
        <w:t>Yasuhara</w:t>
      </w:r>
      <w:proofErr w:type="spellEnd"/>
      <w:r w:rsidRPr="00463122">
        <w:rPr>
          <w:rFonts w:ascii="Times New Roman" w:eastAsia="Times New Roman" w:hAnsi="Times New Roman" w:cs="Times New Roman"/>
          <w:sz w:val="24"/>
          <w:szCs w:val="24"/>
          <w:lang w:val="en-US" w:eastAsia="ru-RU"/>
        </w:rPr>
        <w:t>, T. Shingo et al. // Neuroscience. — 2010. — V. 11. — P. 52.</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53. Open-labeled study of unilateral autologous bone-marrow-derived mesenchymal stem cell transplantation in Parkinson’s disease / N.K. </w:t>
      </w:r>
      <w:proofErr w:type="spellStart"/>
      <w:r w:rsidRPr="00463122">
        <w:rPr>
          <w:rFonts w:ascii="Times New Roman" w:eastAsia="Times New Roman" w:hAnsi="Times New Roman" w:cs="Times New Roman"/>
          <w:sz w:val="24"/>
          <w:szCs w:val="24"/>
          <w:lang w:val="en-US" w:eastAsia="ru-RU"/>
        </w:rPr>
        <w:t>Venkataramana</w:t>
      </w:r>
      <w:proofErr w:type="spellEnd"/>
      <w:r w:rsidRPr="00463122">
        <w:rPr>
          <w:rFonts w:ascii="Times New Roman" w:eastAsia="Times New Roman" w:hAnsi="Times New Roman" w:cs="Times New Roman"/>
          <w:sz w:val="24"/>
          <w:szCs w:val="24"/>
          <w:lang w:val="en-US" w:eastAsia="ru-RU"/>
        </w:rPr>
        <w:t xml:space="preserve">, S.K. Kumar, S. </w:t>
      </w:r>
      <w:proofErr w:type="spellStart"/>
      <w:r w:rsidRPr="00463122">
        <w:rPr>
          <w:rFonts w:ascii="Times New Roman" w:eastAsia="Times New Roman" w:hAnsi="Times New Roman" w:cs="Times New Roman"/>
          <w:sz w:val="24"/>
          <w:szCs w:val="24"/>
          <w:lang w:val="en-US" w:eastAsia="ru-RU"/>
        </w:rPr>
        <w:t>Balaraju</w:t>
      </w:r>
      <w:proofErr w:type="spellEnd"/>
      <w:r w:rsidRPr="00463122">
        <w:rPr>
          <w:rFonts w:ascii="Times New Roman" w:eastAsia="Times New Roman" w:hAnsi="Times New Roman" w:cs="Times New Roman"/>
          <w:sz w:val="24"/>
          <w:szCs w:val="24"/>
          <w:lang w:val="en-US" w:eastAsia="ru-RU"/>
        </w:rPr>
        <w:t xml:space="preserve"> et al. // Transl. Res. — 2010. — V. 155, № 2. — </w:t>
      </w:r>
      <w:proofErr w:type="gramStart"/>
      <w:r w:rsidRPr="00463122">
        <w:rPr>
          <w:rFonts w:ascii="Times New Roman" w:eastAsia="Times New Roman" w:hAnsi="Times New Roman" w:cs="Times New Roman"/>
          <w:sz w:val="24"/>
          <w:szCs w:val="24"/>
          <w:lang w:eastAsia="ru-RU"/>
        </w:rPr>
        <w:t>Р</w:t>
      </w:r>
      <w:r w:rsidRPr="00463122">
        <w:rPr>
          <w:rFonts w:ascii="Times New Roman" w:eastAsia="Times New Roman" w:hAnsi="Times New Roman" w:cs="Times New Roman"/>
          <w:sz w:val="24"/>
          <w:szCs w:val="24"/>
          <w:lang w:val="en-US" w:eastAsia="ru-RU"/>
        </w:rPr>
        <w:t>. 62</w:t>
      </w:r>
      <w:proofErr w:type="gramEnd"/>
      <w:r w:rsidRPr="00463122">
        <w:rPr>
          <w:rFonts w:ascii="Times New Roman" w:eastAsia="Times New Roman" w:hAnsi="Times New Roman" w:cs="Times New Roman"/>
          <w:sz w:val="24"/>
          <w:szCs w:val="24"/>
          <w:lang w:val="en-US" w:eastAsia="ru-RU"/>
        </w:rPr>
        <w:t>-70. </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54. Mitochondrial dysfunction of immortalized human adipose tissue-derived mesenchymal stromal cells from patients with Parkinson’s disease / H.E. Moon, S.H. Yoon, Y.S. </w:t>
      </w:r>
      <w:proofErr w:type="spellStart"/>
      <w:r w:rsidRPr="00463122">
        <w:rPr>
          <w:rFonts w:ascii="Times New Roman" w:eastAsia="Times New Roman" w:hAnsi="Times New Roman" w:cs="Times New Roman"/>
          <w:sz w:val="24"/>
          <w:szCs w:val="24"/>
          <w:lang w:val="en-US" w:eastAsia="ru-RU"/>
        </w:rPr>
        <w:t>Hur</w:t>
      </w:r>
      <w:proofErr w:type="spellEnd"/>
      <w:r w:rsidRPr="00463122">
        <w:rPr>
          <w:rFonts w:ascii="Times New Roman" w:eastAsia="Times New Roman" w:hAnsi="Times New Roman" w:cs="Times New Roman"/>
          <w:sz w:val="24"/>
          <w:szCs w:val="24"/>
          <w:lang w:val="en-US" w:eastAsia="ru-RU"/>
        </w:rPr>
        <w:t xml:space="preserve"> et al. // Exp. </w:t>
      </w:r>
      <w:proofErr w:type="spellStart"/>
      <w:r w:rsidRPr="00463122">
        <w:rPr>
          <w:rFonts w:ascii="Times New Roman" w:eastAsia="Times New Roman" w:hAnsi="Times New Roman" w:cs="Times New Roman"/>
          <w:sz w:val="24"/>
          <w:szCs w:val="24"/>
          <w:lang w:val="en-US" w:eastAsia="ru-RU"/>
        </w:rPr>
        <w:t>Neurobiol</w:t>
      </w:r>
      <w:proofErr w:type="spellEnd"/>
      <w:r w:rsidRPr="00463122">
        <w:rPr>
          <w:rFonts w:ascii="Times New Roman" w:eastAsia="Times New Roman" w:hAnsi="Times New Roman" w:cs="Times New Roman"/>
          <w:sz w:val="24"/>
          <w:szCs w:val="24"/>
          <w:lang w:val="en-US" w:eastAsia="ru-RU"/>
        </w:rPr>
        <w:t>. — 2013. — V. 22, № 4. — P. 283-300.</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lastRenderedPageBreak/>
        <w:t>55. Rapid single-step induction of functional neurons from human pluripotent stem cells / Y. Zhang, C.H. Pak, Y. Han et al. // Neuron. — 2013. — V. 17, № 5. — P. 785-798.</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56. </w:t>
      </w:r>
      <w:proofErr w:type="spellStart"/>
      <w:r w:rsidRPr="00463122">
        <w:rPr>
          <w:rFonts w:ascii="Times New Roman" w:eastAsia="Times New Roman" w:hAnsi="Times New Roman" w:cs="Times New Roman"/>
          <w:sz w:val="24"/>
          <w:szCs w:val="24"/>
          <w:lang w:val="en-US" w:eastAsia="ru-RU"/>
        </w:rPr>
        <w:t>Wernig</w:t>
      </w:r>
      <w:proofErr w:type="spellEnd"/>
      <w:r w:rsidRPr="00463122">
        <w:rPr>
          <w:rFonts w:ascii="Times New Roman" w:eastAsia="Times New Roman" w:hAnsi="Times New Roman" w:cs="Times New Roman"/>
          <w:sz w:val="24"/>
          <w:szCs w:val="24"/>
          <w:lang w:val="en-US" w:eastAsia="ru-RU"/>
        </w:rPr>
        <w:t xml:space="preserve"> M., Zhao J.P., </w:t>
      </w:r>
      <w:proofErr w:type="spellStart"/>
      <w:r w:rsidRPr="00463122">
        <w:rPr>
          <w:rFonts w:ascii="Times New Roman" w:eastAsia="Times New Roman" w:hAnsi="Times New Roman" w:cs="Times New Roman"/>
          <w:sz w:val="24"/>
          <w:szCs w:val="24"/>
          <w:lang w:val="en-US" w:eastAsia="ru-RU"/>
        </w:rPr>
        <w:t>Pruszak</w:t>
      </w:r>
      <w:proofErr w:type="spellEnd"/>
      <w:r w:rsidRPr="00463122">
        <w:rPr>
          <w:rFonts w:ascii="Times New Roman" w:eastAsia="Times New Roman" w:hAnsi="Times New Roman" w:cs="Times New Roman"/>
          <w:sz w:val="24"/>
          <w:szCs w:val="24"/>
          <w:lang w:val="en-US" w:eastAsia="ru-RU"/>
        </w:rPr>
        <w:t xml:space="preserve"> J. et al. Neurons derived from reprogrammed fibroblasts functionally integrate into the fetal brain and improve symptoms of rats with Parkinson’s di–</w:t>
      </w:r>
      <w:proofErr w:type="spellStart"/>
      <w:r w:rsidRPr="00463122">
        <w:rPr>
          <w:rFonts w:ascii="Times New Roman" w:eastAsia="Times New Roman" w:hAnsi="Times New Roman" w:cs="Times New Roman"/>
          <w:sz w:val="24"/>
          <w:szCs w:val="24"/>
          <w:lang w:val="en-US" w:eastAsia="ru-RU"/>
        </w:rPr>
        <w:t>sease</w:t>
      </w:r>
      <w:proofErr w:type="spellEnd"/>
      <w:r w:rsidRPr="00463122">
        <w:rPr>
          <w:rFonts w:ascii="Times New Roman" w:eastAsia="Times New Roman" w:hAnsi="Times New Roman" w:cs="Times New Roman"/>
          <w:sz w:val="24"/>
          <w:szCs w:val="24"/>
          <w:lang w:val="en-US" w:eastAsia="ru-RU"/>
        </w:rPr>
        <w:t xml:space="preserve"> // Proc. nat. Acad. Sci. USA. — 2008. — Vol. 105, № 15. — P. 5856-5861. </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57. </w:t>
      </w:r>
      <w:proofErr w:type="spellStart"/>
      <w:r w:rsidRPr="00463122">
        <w:rPr>
          <w:rFonts w:ascii="Times New Roman" w:eastAsia="Times New Roman" w:hAnsi="Times New Roman" w:cs="Times New Roman"/>
          <w:sz w:val="24"/>
          <w:szCs w:val="24"/>
          <w:lang w:val="en-US" w:eastAsia="ru-RU"/>
        </w:rPr>
        <w:t>Islamov</w:t>
      </w:r>
      <w:proofErr w:type="spellEnd"/>
      <w:r w:rsidRPr="00463122">
        <w:rPr>
          <w:rFonts w:ascii="Times New Roman" w:eastAsia="Times New Roman" w:hAnsi="Times New Roman" w:cs="Times New Roman"/>
          <w:sz w:val="24"/>
          <w:szCs w:val="24"/>
          <w:lang w:val="en-US" w:eastAsia="ru-RU"/>
        </w:rPr>
        <w:t xml:space="preserve"> R.R. Genetic and cell therapy of neurodegenerative diseases / R.R. </w:t>
      </w:r>
      <w:proofErr w:type="spellStart"/>
      <w:r w:rsidRPr="00463122">
        <w:rPr>
          <w:rFonts w:ascii="Times New Roman" w:eastAsia="Times New Roman" w:hAnsi="Times New Roman" w:cs="Times New Roman"/>
          <w:sz w:val="24"/>
          <w:szCs w:val="24"/>
          <w:lang w:val="en-US" w:eastAsia="ru-RU"/>
        </w:rPr>
        <w:t>Islamov</w:t>
      </w:r>
      <w:proofErr w:type="spellEnd"/>
      <w:r w:rsidRPr="00463122">
        <w:rPr>
          <w:rFonts w:ascii="Times New Roman" w:eastAsia="Times New Roman" w:hAnsi="Times New Roman" w:cs="Times New Roman"/>
          <w:sz w:val="24"/>
          <w:szCs w:val="24"/>
          <w:lang w:val="en-US" w:eastAsia="ru-RU"/>
        </w:rPr>
        <w:t xml:space="preserve">, A.A. </w:t>
      </w:r>
      <w:proofErr w:type="spellStart"/>
      <w:r w:rsidRPr="00463122">
        <w:rPr>
          <w:rFonts w:ascii="Times New Roman" w:eastAsia="Times New Roman" w:hAnsi="Times New Roman" w:cs="Times New Roman"/>
          <w:sz w:val="24"/>
          <w:szCs w:val="24"/>
          <w:lang w:val="en-US" w:eastAsia="ru-RU"/>
        </w:rPr>
        <w:t>Rizvanov</w:t>
      </w:r>
      <w:proofErr w:type="spellEnd"/>
      <w:r w:rsidRPr="00463122">
        <w:rPr>
          <w:rFonts w:ascii="Times New Roman" w:eastAsia="Times New Roman" w:hAnsi="Times New Roman" w:cs="Times New Roman"/>
          <w:sz w:val="24"/>
          <w:szCs w:val="24"/>
          <w:lang w:val="en-US" w:eastAsia="ru-RU"/>
        </w:rPr>
        <w:t xml:space="preserve">, D.S. </w:t>
      </w:r>
      <w:proofErr w:type="spellStart"/>
      <w:r w:rsidRPr="00463122">
        <w:rPr>
          <w:rFonts w:ascii="Times New Roman" w:eastAsia="Times New Roman" w:hAnsi="Times New Roman" w:cs="Times New Roman"/>
          <w:sz w:val="24"/>
          <w:szCs w:val="24"/>
          <w:lang w:val="en-US" w:eastAsia="ru-RU"/>
        </w:rPr>
        <w:t>Guseva</w:t>
      </w:r>
      <w:proofErr w:type="spellEnd"/>
      <w:r w:rsidRPr="00463122">
        <w:rPr>
          <w:rFonts w:ascii="Times New Roman" w:eastAsia="Times New Roman" w:hAnsi="Times New Roman" w:cs="Times New Roman"/>
          <w:sz w:val="24"/>
          <w:szCs w:val="24"/>
          <w:lang w:val="en-US" w:eastAsia="ru-RU"/>
        </w:rPr>
        <w:t xml:space="preserve">, A.P. </w:t>
      </w:r>
      <w:proofErr w:type="spellStart"/>
      <w:r w:rsidRPr="00463122">
        <w:rPr>
          <w:rFonts w:ascii="Times New Roman" w:eastAsia="Times New Roman" w:hAnsi="Times New Roman" w:cs="Times New Roman"/>
          <w:sz w:val="24"/>
          <w:szCs w:val="24"/>
          <w:lang w:val="en-US" w:eastAsia="ru-RU"/>
        </w:rPr>
        <w:t>Kijasov</w:t>
      </w:r>
      <w:proofErr w:type="spellEnd"/>
      <w:r w:rsidRPr="00463122">
        <w:rPr>
          <w:rFonts w:ascii="Times New Roman" w:eastAsia="Times New Roman" w:hAnsi="Times New Roman" w:cs="Times New Roman"/>
          <w:sz w:val="24"/>
          <w:szCs w:val="24"/>
          <w:lang w:val="en-US" w:eastAsia="ru-RU"/>
        </w:rPr>
        <w:t xml:space="preserve"> // Gene and cells. — 2007. — V. </w:t>
      </w:r>
      <w:proofErr w:type="gramStart"/>
      <w:r w:rsidRPr="00463122">
        <w:rPr>
          <w:rFonts w:ascii="Times New Roman" w:eastAsia="Times New Roman" w:hAnsi="Times New Roman" w:cs="Times New Roman"/>
          <w:sz w:val="24"/>
          <w:szCs w:val="24"/>
          <w:lang w:val="en-US" w:eastAsia="ru-RU"/>
        </w:rPr>
        <w:t>2</w:t>
      </w:r>
      <w:proofErr w:type="gramEnd"/>
      <w:r w:rsidRPr="00463122">
        <w:rPr>
          <w:rFonts w:ascii="Times New Roman" w:eastAsia="Times New Roman" w:hAnsi="Times New Roman" w:cs="Times New Roman"/>
          <w:sz w:val="24"/>
          <w:szCs w:val="24"/>
          <w:lang w:val="en-US" w:eastAsia="ru-RU"/>
        </w:rPr>
        <w:t>, № 3. — P. 29-39.</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58. Therapeutic benefit of TH-engineered mesenchymal stem cells for Parkinson’s disease / L. Lu, C. Zhao, Y. Liu et al. // Brain Res. </w:t>
      </w:r>
      <w:proofErr w:type="spellStart"/>
      <w:r w:rsidRPr="00463122">
        <w:rPr>
          <w:rFonts w:ascii="Times New Roman" w:eastAsia="Times New Roman" w:hAnsi="Times New Roman" w:cs="Times New Roman"/>
          <w:sz w:val="24"/>
          <w:szCs w:val="24"/>
          <w:lang w:val="en-US" w:eastAsia="ru-RU"/>
        </w:rPr>
        <w:t>Protoc</w:t>
      </w:r>
      <w:proofErr w:type="spellEnd"/>
      <w:r w:rsidRPr="00463122">
        <w:rPr>
          <w:rFonts w:ascii="Times New Roman" w:eastAsia="Times New Roman" w:hAnsi="Times New Roman" w:cs="Times New Roman"/>
          <w:sz w:val="24"/>
          <w:szCs w:val="24"/>
          <w:lang w:val="en-US" w:eastAsia="ru-RU"/>
        </w:rPr>
        <w:t>. — 2005. — V. 15. — P. 46-51.</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59. Wyse R.D. Use of genetically modified mesenchymal stem cells t</w:t>
      </w:r>
      <w:r w:rsidRPr="00463122">
        <w:rPr>
          <w:rFonts w:ascii="Times New Roman" w:eastAsia="Times New Roman" w:hAnsi="Times New Roman" w:cs="Times New Roman"/>
          <w:sz w:val="24"/>
          <w:szCs w:val="24"/>
          <w:lang w:eastAsia="ru-RU"/>
        </w:rPr>
        <w:t>о</w:t>
      </w:r>
      <w:r w:rsidRPr="00463122">
        <w:rPr>
          <w:rFonts w:ascii="Times New Roman" w:eastAsia="Times New Roman" w:hAnsi="Times New Roman" w:cs="Times New Roman"/>
          <w:sz w:val="24"/>
          <w:szCs w:val="24"/>
          <w:lang w:val="en-US" w:eastAsia="ru-RU"/>
        </w:rPr>
        <w:t xml:space="preserve"> treat neurodegeneration diseases // R.D. Wyse, C.L. Dunbar, J. Rossignol // Int. J. Mol. Sci. — 2014. — V. 15. — P. 1719-1745.</w:t>
      </w:r>
    </w:p>
    <w:p w:rsidR="000235EC" w:rsidRPr="00463122" w:rsidRDefault="000235EC">
      <w:pPr>
        <w:rPr>
          <w:lang w:val="en-US"/>
        </w:rPr>
      </w:pPr>
    </w:p>
    <w:sectPr w:rsidR="000235EC" w:rsidRPr="004631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999"/>
    <w:rsid w:val="000235EC"/>
    <w:rsid w:val="00463122"/>
    <w:rsid w:val="00C63999"/>
    <w:rsid w:val="00CC16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76AD95-08E9-4A48-BD35-E49EB8CF6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6312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6312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6312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63122"/>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463122"/>
    <w:rPr>
      <w:color w:val="0000FF"/>
      <w:u w:val="single"/>
    </w:rPr>
  </w:style>
  <w:style w:type="paragraph" w:styleId="a4">
    <w:name w:val="Normal (Web)"/>
    <w:basedOn w:val="a"/>
    <w:uiPriority w:val="99"/>
    <w:semiHidden/>
    <w:unhideWhenUsed/>
    <w:rsid w:val="0046312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175676">
      <w:bodyDiv w:val="1"/>
      <w:marLeft w:val="0"/>
      <w:marRight w:val="0"/>
      <w:marTop w:val="0"/>
      <w:marBottom w:val="0"/>
      <w:divBdr>
        <w:top w:val="none" w:sz="0" w:space="0" w:color="auto"/>
        <w:left w:val="none" w:sz="0" w:space="0" w:color="auto"/>
        <w:bottom w:val="none" w:sz="0" w:space="0" w:color="auto"/>
        <w:right w:val="none" w:sz="0" w:space="0" w:color="auto"/>
      </w:divBdr>
      <w:divsChild>
        <w:div w:id="2020888464">
          <w:marLeft w:val="0"/>
          <w:marRight w:val="0"/>
          <w:marTop w:val="0"/>
          <w:marBottom w:val="0"/>
          <w:divBdr>
            <w:top w:val="none" w:sz="0" w:space="0" w:color="auto"/>
            <w:left w:val="none" w:sz="0" w:space="0" w:color="auto"/>
            <w:bottom w:val="none" w:sz="0" w:space="0" w:color="auto"/>
            <w:right w:val="none" w:sz="0" w:space="0" w:color="auto"/>
          </w:divBdr>
          <w:divsChild>
            <w:div w:id="1725988305">
              <w:marLeft w:val="0"/>
              <w:marRight w:val="0"/>
              <w:marTop w:val="0"/>
              <w:marBottom w:val="0"/>
              <w:divBdr>
                <w:top w:val="none" w:sz="0" w:space="0" w:color="auto"/>
                <w:left w:val="none" w:sz="0" w:space="0" w:color="auto"/>
                <w:bottom w:val="none" w:sz="0" w:space="0" w:color="auto"/>
                <w:right w:val="none" w:sz="0" w:space="0" w:color="auto"/>
              </w:divBdr>
            </w:div>
            <w:div w:id="1968269559">
              <w:marLeft w:val="0"/>
              <w:marRight w:val="0"/>
              <w:marTop w:val="0"/>
              <w:marBottom w:val="0"/>
              <w:divBdr>
                <w:top w:val="none" w:sz="0" w:space="0" w:color="auto"/>
                <w:left w:val="none" w:sz="0" w:space="0" w:color="auto"/>
                <w:bottom w:val="none" w:sz="0" w:space="0" w:color="auto"/>
                <w:right w:val="none" w:sz="0" w:space="0" w:color="auto"/>
              </w:divBdr>
            </w:div>
          </w:divsChild>
        </w:div>
        <w:div w:id="2025938873">
          <w:marLeft w:val="0"/>
          <w:marRight w:val="0"/>
          <w:marTop w:val="0"/>
          <w:marBottom w:val="0"/>
          <w:divBdr>
            <w:top w:val="none" w:sz="0" w:space="0" w:color="auto"/>
            <w:left w:val="none" w:sz="0" w:space="0" w:color="auto"/>
            <w:bottom w:val="none" w:sz="0" w:space="0" w:color="auto"/>
            <w:right w:val="none" w:sz="0" w:space="0" w:color="auto"/>
          </w:divBdr>
        </w:div>
        <w:div w:id="1337197322">
          <w:marLeft w:val="0"/>
          <w:marRight w:val="0"/>
          <w:marTop w:val="0"/>
          <w:marBottom w:val="0"/>
          <w:divBdr>
            <w:top w:val="none" w:sz="0" w:space="0" w:color="auto"/>
            <w:left w:val="none" w:sz="0" w:space="0" w:color="auto"/>
            <w:bottom w:val="none" w:sz="0" w:space="0" w:color="auto"/>
            <w:right w:val="none" w:sz="0" w:space="0" w:color="auto"/>
          </w:divBdr>
        </w:div>
        <w:div w:id="837692925">
          <w:marLeft w:val="0"/>
          <w:marRight w:val="0"/>
          <w:marTop w:val="0"/>
          <w:marBottom w:val="0"/>
          <w:divBdr>
            <w:top w:val="none" w:sz="0" w:space="0" w:color="auto"/>
            <w:left w:val="none" w:sz="0" w:space="0" w:color="auto"/>
            <w:bottom w:val="none" w:sz="0" w:space="0" w:color="auto"/>
            <w:right w:val="none" w:sz="0" w:space="0" w:color="auto"/>
          </w:divBdr>
        </w:div>
        <w:div w:id="1183133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mif-ua.com/media/uploads/article_images/0-93_1.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2271</Words>
  <Characters>12950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Шалахметова Тамара</dc:creator>
  <cp:keywords/>
  <dc:description/>
  <cp:lastModifiedBy>Symbat</cp:lastModifiedBy>
  <cp:revision>2</cp:revision>
  <dcterms:created xsi:type="dcterms:W3CDTF">2021-01-16T11:01:00Z</dcterms:created>
  <dcterms:modified xsi:type="dcterms:W3CDTF">2021-01-16T11:01:00Z</dcterms:modified>
</cp:coreProperties>
</file>